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E94386" w:rsidP="001876F5">
      <w:pPr>
        <w:autoSpaceDE w:val="0"/>
        <w:autoSpaceDN w:val="0"/>
        <w:adjustRightInd w:val="0"/>
        <w:jc w:val="center"/>
        <w:rPr>
          <w:rFonts w:ascii="Cambria" w:hAnsi="Cambria" w:cs="Arial"/>
          <w:b/>
          <w:bCs/>
          <w:color w:val="000000"/>
          <w:sz w:val="22"/>
          <w:szCs w:val="22"/>
          <w:lang w:val="en-US"/>
        </w:rPr>
      </w:pP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F51120" w:rsidP="00016899">
      <w:pPr>
        <w:spacing w:line="360" w:lineRule="auto"/>
        <w:jc w:val="center"/>
        <w:rPr>
          <w:rFonts w:ascii="Cambria" w:hAnsi="Cambria"/>
          <w:b/>
          <w:sz w:val="22"/>
          <w:szCs w:val="22"/>
        </w:rPr>
      </w:pPr>
      <w:r w:rsidRPr="00CD0D76">
        <w:rPr>
          <w:noProof/>
          <w:sz w:val="32"/>
          <w:szCs w:val="32"/>
        </w:rPr>
        <w:pict>
          <v:shapetype id="_x0000_t202" coordsize="21600,21600" o:spt="202" path="m,l,21600r21600,l21600,xe">
            <v:stroke joinstyle="miter"/>
            <v:path gradientshapeok="t" o:connecttype="rect"/>
          </v:shapetype>
          <v:shape id="Text Box 2" o:spid="_x0000_s1036" type="#_x0000_t202" style="position:absolute;left:0;text-align:left;margin-left:0;margin-top:170.5pt;width:237.15pt;height:40.9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txbxContent>
            </v:textbox>
          </v:shape>
        </w:pict>
      </w:r>
      <w:r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B143AC" w:rsidRPr="004F7737" w:rsidTr="00E546E1">
        <w:tblPrEx>
          <w:tblCellMar>
            <w:top w:w="0" w:type="dxa"/>
            <w:bottom w:w="0" w:type="dxa"/>
          </w:tblCellMar>
        </w:tblPrEx>
        <w:trPr>
          <w:trHeight w:val="307"/>
        </w:trPr>
        <w:tc>
          <w:tcPr>
            <w:tcW w:w="576" w:type="dxa"/>
            <w:vAlign w:val="center"/>
          </w:tcPr>
          <w:p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br w:type="page"/>
            </w:r>
            <w:r w:rsidR="00B143AC" w:rsidRPr="00FC5969">
              <w:rPr>
                <w:rFonts w:ascii="Cambria" w:hAnsi="Cambria" w:cs="Arial"/>
                <w:b/>
                <w:sz w:val="22"/>
                <w:szCs w:val="22"/>
              </w:rPr>
              <w:t>1</w:t>
            </w:r>
          </w:p>
        </w:tc>
        <w:tc>
          <w:tcPr>
            <w:tcW w:w="3366" w:type="dxa"/>
            <w:shd w:val="clear" w:color="auto" w:fill="D9D9D9"/>
            <w:vAlign w:val="center"/>
          </w:tcPr>
          <w:p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rsidR="00B143AC" w:rsidRPr="004F7737" w:rsidRDefault="00AA4215" w:rsidP="00955553">
            <w:pPr>
              <w:pStyle w:val="ps1Char"/>
              <w:rPr>
                <w:lang w:val="fr-FR" w:eastAsia="en-US"/>
              </w:rPr>
            </w:pPr>
            <w:r w:rsidRPr="0030786C">
              <w:rPr>
                <w:rFonts w:ascii="Goudy Old Style" w:hAnsi="Goudy Old Style" w:cs="Courier New"/>
                <w:b/>
                <w:bCs/>
                <w:sz w:val="26"/>
                <w:szCs w:val="26"/>
                <w:lang w:val="fr-FR"/>
              </w:rPr>
              <w:t xml:space="preserve"> </w:t>
            </w:r>
            <w:r w:rsidRPr="00AA4215">
              <w:rPr>
                <w:lang w:eastAsia="en-US"/>
              </w:rPr>
              <w:t>Civilisation française</w:t>
            </w:r>
            <w:r w:rsidR="001C4407">
              <w:rPr>
                <w:lang w:eastAsia="en-US"/>
              </w:rPr>
              <w:t xml:space="preserve"> 1</w:t>
            </w:r>
          </w:p>
        </w:tc>
      </w:tr>
      <w:tr w:rsidR="00B143AC" w:rsidRPr="00FC5969" w:rsidTr="00E546E1">
        <w:tblPrEx>
          <w:tblCellMar>
            <w:top w:w="0" w:type="dxa"/>
            <w:bottom w:w="0" w:type="dxa"/>
          </w:tblCellMar>
        </w:tblPrEx>
        <w:trPr>
          <w:trHeight w:val="307"/>
        </w:trPr>
        <w:tc>
          <w:tcPr>
            <w:tcW w:w="576" w:type="dxa"/>
            <w:vAlign w:val="center"/>
          </w:tcPr>
          <w:p w:rsidR="00B143AC" w:rsidRPr="00FC5969" w:rsidRDefault="00B143AC"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B143AC" w:rsidRPr="00A45946" w:rsidRDefault="00F51120" w:rsidP="00CC4F1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n</w:t>
            </w:r>
            <w:r w:rsidR="00047D5D">
              <w:rPr>
                <w:rFonts w:ascii="Cambria" w:hAnsi="Cambria"/>
                <w:b w:val="0"/>
                <w:bCs w:val="0"/>
                <w:sz w:val="22"/>
                <w:szCs w:val="22"/>
              </w:rPr>
              <w:t>umber</w:t>
            </w:r>
          </w:p>
        </w:tc>
        <w:tc>
          <w:tcPr>
            <w:tcW w:w="6138" w:type="dxa"/>
          </w:tcPr>
          <w:p w:rsidR="00B143AC" w:rsidRPr="00FC5969" w:rsidRDefault="004F7737" w:rsidP="00217D72">
            <w:pPr>
              <w:pStyle w:val="ps1Char"/>
              <w:rPr>
                <w:lang w:eastAsia="en-US"/>
              </w:rPr>
            </w:pPr>
            <w:r>
              <w:rPr>
                <w:lang w:eastAsia="en-US"/>
              </w:rPr>
              <w:t>510</w:t>
            </w:r>
            <w:r w:rsidR="00217D72">
              <w:rPr>
                <w:lang w:eastAsia="en-US"/>
              </w:rPr>
              <w:t>4</w:t>
            </w:r>
            <w:r w:rsidR="00AA4215">
              <w:rPr>
                <w:lang w:eastAsia="en-US"/>
              </w:rPr>
              <w:t>323</w:t>
            </w:r>
          </w:p>
        </w:tc>
      </w:tr>
      <w:tr w:rsidR="00172634" w:rsidRPr="00FC5969" w:rsidTr="00E546E1">
        <w:tblPrEx>
          <w:tblCellMar>
            <w:top w:w="0" w:type="dxa"/>
            <w:bottom w:w="0" w:type="dxa"/>
          </w:tblCellMar>
        </w:tblPrEx>
        <w:trPr>
          <w:trHeight w:val="307"/>
        </w:trPr>
        <w:tc>
          <w:tcPr>
            <w:tcW w:w="576" w:type="dxa"/>
            <w:vMerge w:val="restart"/>
            <w:vAlign w:val="center"/>
          </w:tcPr>
          <w:p w:rsidR="00172634" w:rsidRPr="00FC5969" w:rsidRDefault="00172634"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172634" w:rsidRPr="00824627" w:rsidRDefault="00172634" w:rsidP="00955553">
            <w:pPr>
              <w:pStyle w:val="ps1Char"/>
              <w:rPr>
                <w:sz w:val="22"/>
                <w:szCs w:val="22"/>
                <w:lang w:eastAsia="en-US"/>
              </w:rPr>
            </w:pPr>
            <w:r>
              <w:rPr>
                <w:sz w:val="22"/>
                <w:szCs w:val="22"/>
                <w:lang w:eastAsia="en-US"/>
              </w:rPr>
              <w:t xml:space="preserve">Credit hours </w:t>
            </w:r>
            <w:r w:rsidRPr="00172634">
              <w:rPr>
                <w:lang w:eastAsia="en-US"/>
              </w:rPr>
              <w:t>(theory, practical)</w:t>
            </w:r>
          </w:p>
        </w:tc>
        <w:tc>
          <w:tcPr>
            <w:tcW w:w="6138" w:type="dxa"/>
          </w:tcPr>
          <w:p w:rsidR="00172634" w:rsidRPr="00FC5969" w:rsidRDefault="00AA4215" w:rsidP="00955553">
            <w:pPr>
              <w:pStyle w:val="ps1Char"/>
              <w:rPr>
                <w:lang w:eastAsia="en-US"/>
              </w:rPr>
            </w:pPr>
            <w:r>
              <w:rPr>
                <w:lang w:eastAsia="en-US"/>
              </w:rPr>
              <w:t>3</w:t>
            </w:r>
          </w:p>
        </w:tc>
      </w:tr>
      <w:tr w:rsidR="00172634" w:rsidRPr="00FC5969" w:rsidTr="00E546E1">
        <w:tblPrEx>
          <w:tblCellMar>
            <w:top w:w="0" w:type="dxa"/>
            <w:bottom w:w="0" w:type="dxa"/>
          </w:tblCellMar>
        </w:tblPrEx>
        <w:trPr>
          <w:trHeight w:val="307"/>
        </w:trPr>
        <w:tc>
          <w:tcPr>
            <w:tcW w:w="576" w:type="dxa"/>
            <w:vMerge/>
            <w:vAlign w:val="center"/>
          </w:tcPr>
          <w:p w:rsidR="00172634" w:rsidRPr="00FC5969" w:rsidRDefault="00172634" w:rsidP="0033559A">
            <w:pPr>
              <w:spacing w:before="40" w:after="40"/>
              <w:jc w:val="center"/>
              <w:rPr>
                <w:rFonts w:ascii="Cambria" w:hAnsi="Cambria" w:cs="Arial"/>
                <w:b/>
                <w:sz w:val="22"/>
                <w:szCs w:val="22"/>
              </w:rPr>
            </w:pPr>
          </w:p>
        </w:tc>
        <w:tc>
          <w:tcPr>
            <w:tcW w:w="3366" w:type="dxa"/>
            <w:shd w:val="clear" w:color="auto" w:fill="D9D9D9"/>
          </w:tcPr>
          <w:p w:rsidR="00172634" w:rsidRDefault="00172634" w:rsidP="00955553">
            <w:pPr>
              <w:pStyle w:val="ps1Char"/>
              <w:rPr>
                <w:sz w:val="22"/>
                <w:szCs w:val="22"/>
                <w:lang w:eastAsia="en-US"/>
              </w:rPr>
            </w:pPr>
            <w:r>
              <w:rPr>
                <w:sz w:val="22"/>
                <w:szCs w:val="22"/>
                <w:lang w:eastAsia="en-US"/>
              </w:rPr>
              <w:t xml:space="preserve">Contact hours </w:t>
            </w:r>
            <w:r w:rsidRPr="00172634">
              <w:rPr>
                <w:lang w:eastAsia="en-US"/>
              </w:rPr>
              <w:t>(theory, practical)</w:t>
            </w:r>
          </w:p>
        </w:tc>
        <w:tc>
          <w:tcPr>
            <w:tcW w:w="6138" w:type="dxa"/>
          </w:tcPr>
          <w:p w:rsidR="00172634" w:rsidRPr="00FC5969" w:rsidRDefault="00AA4215" w:rsidP="00955553">
            <w:pPr>
              <w:pStyle w:val="ps1Char"/>
              <w:rPr>
                <w:lang w:eastAsia="en-US"/>
              </w:rPr>
            </w:pPr>
            <w:r>
              <w:rPr>
                <w:lang w:eastAsia="en-US"/>
              </w:rPr>
              <w:t>3</w:t>
            </w:r>
          </w:p>
        </w:tc>
      </w:tr>
      <w:tr w:rsidR="00047D5D" w:rsidRPr="00FC5969" w:rsidTr="00E546E1">
        <w:tblPrEx>
          <w:tblCellMar>
            <w:top w:w="0" w:type="dxa"/>
            <w:bottom w:w="0" w:type="dxa"/>
          </w:tblCellMar>
        </w:tblPrEx>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r w:rsidR="00824627">
              <w:rPr>
                <w:rFonts w:ascii="Cambria" w:hAnsi="Cambria"/>
                <w:b w:val="0"/>
                <w:bCs w:val="0"/>
                <w:sz w:val="22"/>
                <w:szCs w:val="22"/>
              </w:rPr>
              <w:t>c</w:t>
            </w:r>
            <w:r>
              <w:rPr>
                <w:rFonts w:ascii="Cambria" w:hAnsi="Cambria"/>
                <w:b w:val="0"/>
                <w:bCs w:val="0"/>
                <w:sz w:val="22"/>
                <w:szCs w:val="22"/>
              </w:rPr>
              <w:t>orequisites</w:t>
            </w:r>
          </w:p>
        </w:tc>
        <w:tc>
          <w:tcPr>
            <w:tcW w:w="6138" w:type="dxa"/>
          </w:tcPr>
          <w:p w:rsidR="00047D5D" w:rsidRPr="00FC5969" w:rsidRDefault="001C4407" w:rsidP="00955553">
            <w:pPr>
              <w:pStyle w:val="ps1Char"/>
              <w:rPr>
                <w:lang w:eastAsia="en-US"/>
              </w:rPr>
            </w:pPr>
            <w:r>
              <w:rPr>
                <w:lang w:eastAsia="en-US"/>
              </w:rPr>
              <w:t>5102216</w:t>
            </w:r>
          </w:p>
        </w:tc>
      </w:tr>
      <w:tr w:rsidR="00047D5D" w:rsidRPr="004F7737" w:rsidTr="00E546E1">
        <w:tblPrEx>
          <w:tblCellMar>
            <w:top w:w="0" w:type="dxa"/>
            <w:bottom w:w="0" w:type="dxa"/>
          </w:tblCellMar>
        </w:tblPrEx>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t</w:t>
            </w:r>
            <w:r w:rsidRPr="00A45946">
              <w:rPr>
                <w:rFonts w:ascii="Cambria" w:hAnsi="Cambria"/>
                <w:b w:val="0"/>
                <w:bCs w:val="0"/>
                <w:sz w:val="22"/>
                <w:szCs w:val="22"/>
              </w:rPr>
              <w:t>itle</w:t>
            </w:r>
          </w:p>
        </w:tc>
        <w:tc>
          <w:tcPr>
            <w:tcW w:w="6138" w:type="dxa"/>
          </w:tcPr>
          <w:p w:rsidR="00047D5D" w:rsidRPr="004F7737" w:rsidRDefault="004F7737" w:rsidP="001C4407">
            <w:pPr>
              <w:pStyle w:val="ps1Char"/>
              <w:rPr>
                <w:lang w:val="fr-FR" w:eastAsia="en-US"/>
              </w:rPr>
            </w:pPr>
            <w:r w:rsidRPr="004F7737">
              <w:rPr>
                <w:lang w:val="fr-FR" w:eastAsia="en-US"/>
              </w:rPr>
              <w:t>B.H</w:t>
            </w:r>
            <w:r w:rsidR="00421668" w:rsidRPr="00421668">
              <w:rPr>
                <w:lang w:val="fr-FR" w:eastAsia="en-US"/>
              </w:rPr>
              <w:t>. en langue et littérature françaises</w:t>
            </w:r>
          </w:p>
        </w:tc>
      </w:tr>
      <w:tr w:rsidR="00047D5D" w:rsidRPr="00FC5969" w:rsidTr="00E546E1">
        <w:tblPrEx>
          <w:tblCellMar>
            <w:top w:w="0" w:type="dxa"/>
            <w:bottom w:w="0" w:type="dxa"/>
          </w:tblCellMar>
        </w:tblPrEx>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c</w:t>
            </w:r>
            <w:r w:rsidRPr="00A45946">
              <w:rPr>
                <w:rFonts w:ascii="Cambria" w:hAnsi="Cambria"/>
                <w:b w:val="0"/>
                <w:bCs w:val="0"/>
                <w:sz w:val="22"/>
                <w:szCs w:val="22"/>
              </w:rPr>
              <w:t>ode</w:t>
            </w:r>
          </w:p>
        </w:tc>
        <w:tc>
          <w:tcPr>
            <w:tcW w:w="6138" w:type="dxa"/>
          </w:tcPr>
          <w:p w:rsidR="00047D5D" w:rsidRPr="00421668" w:rsidRDefault="00127314" w:rsidP="00955553">
            <w:pPr>
              <w:pStyle w:val="ps1Char"/>
              <w:rPr>
                <w:lang w:val="fr-FR" w:eastAsia="en-US"/>
              </w:rPr>
            </w:pPr>
            <w:r w:rsidRPr="00421668">
              <w:rPr>
                <w:lang w:val="fr-FR" w:eastAsia="en-US"/>
              </w:rPr>
              <w:t>0</w:t>
            </w:r>
            <w:r w:rsidR="00217D72">
              <w:rPr>
                <w:lang w:val="fr-FR" w:eastAsia="en-US"/>
              </w:rPr>
              <w:t>4</w:t>
            </w:r>
          </w:p>
        </w:tc>
      </w:tr>
      <w:tr w:rsidR="00047D5D" w:rsidRPr="00FC5969" w:rsidTr="00E546E1">
        <w:tblPrEx>
          <w:tblCellMar>
            <w:top w:w="0" w:type="dxa"/>
            <w:bottom w:w="0" w:type="dxa"/>
          </w:tblCellMar>
        </w:tblPrEx>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sidR="00824627">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rsidR="00047D5D" w:rsidRPr="00193C4E" w:rsidRDefault="004F7737" w:rsidP="00955553">
            <w:pPr>
              <w:pStyle w:val="ps1Char"/>
              <w:rPr>
                <w:lang w:val="fr-FR" w:eastAsia="en-US"/>
              </w:rPr>
            </w:pPr>
            <w:r w:rsidRPr="00193C4E">
              <w:rPr>
                <w:lang w:val="fr-FR" w:eastAsia="en-US"/>
              </w:rPr>
              <w:t>Université de Jordanie</w:t>
            </w:r>
          </w:p>
        </w:tc>
      </w:tr>
      <w:tr w:rsidR="00671D3D" w:rsidRPr="00FC5969" w:rsidTr="00E546E1">
        <w:tblPrEx>
          <w:tblCellMar>
            <w:top w:w="0" w:type="dxa"/>
            <w:bottom w:w="0" w:type="dxa"/>
          </w:tblCellMar>
        </w:tblPrEx>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671D3D" w:rsidRPr="00193C4E" w:rsidRDefault="004F7737" w:rsidP="00955553">
            <w:pPr>
              <w:pStyle w:val="ps1Char"/>
              <w:rPr>
                <w:lang w:val="fr-FR" w:eastAsia="en-US"/>
              </w:rPr>
            </w:pPr>
            <w:r w:rsidRPr="00193C4E">
              <w:rPr>
                <w:lang w:val="fr-FR" w:eastAsia="en-US"/>
              </w:rPr>
              <w:t>Faculté des langues</w:t>
            </w:r>
          </w:p>
        </w:tc>
      </w:tr>
      <w:tr w:rsidR="00671D3D" w:rsidRPr="00FC5969" w:rsidTr="00E546E1">
        <w:tblPrEx>
          <w:tblCellMar>
            <w:top w:w="0" w:type="dxa"/>
            <w:bottom w:w="0" w:type="dxa"/>
          </w:tblCellMar>
        </w:tblPrEx>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671D3D" w:rsidRPr="00193C4E" w:rsidRDefault="004F7737" w:rsidP="00955553">
            <w:pPr>
              <w:pStyle w:val="ps1Char"/>
              <w:rPr>
                <w:lang w:val="fr-FR" w:eastAsia="en-US"/>
              </w:rPr>
            </w:pPr>
            <w:r w:rsidRPr="00193C4E">
              <w:rPr>
                <w:lang w:val="fr-FR" w:eastAsia="en-US"/>
              </w:rPr>
              <w:t xml:space="preserve">Département de </w:t>
            </w:r>
            <w:r w:rsidR="00193C4E" w:rsidRPr="00193C4E">
              <w:rPr>
                <w:lang w:val="fr-FR" w:eastAsia="en-US"/>
              </w:rPr>
              <w:t>français</w:t>
            </w:r>
          </w:p>
        </w:tc>
      </w:tr>
      <w:tr w:rsidR="00671D3D" w:rsidRPr="00FC5969" w:rsidTr="00E546E1">
        <w:tblPrEx>
          <w:tblCellMar>
            <w:top w:w="0" w:type="dxa"/>
            <w:bottom w:w="0" w:type="dxa"/>
          </w:tblCellMar>
        </w:tblPrEx>
        <w:trPr>
          <w:trHeight w:val="399"/>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671D3D" w:rsidRPr="00A45946" w:rsidRDefault="00671D3D"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sidR="00172634">
              <w:rPr>
                <w:rFonts w:ascii="Cambria" w:hAnsi="Cambria"/>
                <w:b w:val="0"/>
                <w:bCs w:val="0"/>
                <w:sz w:val="22"/>
                <w:szCs w:val="22"/>
              </w:rPr>
              <w:t>c</w:t>
            </w:r>
            <w:r w:rsidR="00D75241">
              <w:rPr>
                <w:rFonts w:ascii="Cambria" w:hAnsi="Cambria"/>
                <w:b w:val="0"/>
                <w:bCs w:val="0"/>
                <w:sz w:val="22"/>
                <w:szCs w:val="22"/>
              </w:rPr>
              <w:t xml:space="preserve">ourse </w:t>
            </w:r>
          </w:p>
        </w:tc>
        <w:tc>
          <w:tcPr>
            <w:tcW w:w="6138" w:type="dxa"/>
          </w:tcPr>
          <w:p w:rsidR="00671D3D" w:rsidRPr="00193C4E" w:rsidRDefault="00AA4215" w:rsidP="00AA4215">
            <w:pPr>
              <w:pStyle w:val="ps1Char"/>
              <w:rPr>
                <w:lang w:val="fr-FR" w:eastAsia="en-US"/>
              </w:rPr>
            </w:pPr>
            <w:r>
              <w:rPr>
                <w:lang w:val="fr-FR" w:eastAsia="en-US"/>
              </w:rPr>
              <w:t xml:space="preserve">Troisième </w:t>
            </w:r>
            <w:r w:rsidR="004F7737" w:rsidRPr="00193C4E">
              <w:rPr>
                <w:lang w:val="fr-FR" w:eastAsia="en-US"/>
              </w:rPr>
              <w:t>année</w:t>
            </w:r>
          </w:p>
        </w:tc>
      </w:tr>
      <w:tr w:rsidR="00761E80" w:rsidRPr="00FC5969" w:rsidTr="00E546E1">
        <w:tblPrEx>
          <w:tblCellMar>
            <w:top w:w="0" w:type="dxa"/>
            <w:bottom w:w="0" w:type="dxa"/>
          </w:tblCellMar>
        </w:tblPrEx>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761E80" w:rsidRPr="00F57F5A" w:rsidRDefault="00D75241"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w:t>
            </w:r>
            <w:r w:rsidR="00761E80" w:rsidRPr="00F57F5A">
              <w:rPr>
                <w:rFonts w:ascii="Cambria" w:hAnsi="Cambria" w:cs="Calibri"/>
                <w:bCs/>
                <w:sz w:val="22"/>
                <w:szCs w:val="22"/>
              </w:rPr>
              <w:t>emester</w:t>
            </w:r>
            <w:r w:rsidR="00824627" w:rsidRPr="00F57F5A">
              <w:rPr>
                <w:rFonts w:ascii="Cambria" w:hAnsi="Cambria" w:cs="Calibri"/>
                <w:bCs/>
                <w:sz w:val="22"/>
                <w:szCs w:val="22"/>
              </w:rPr>
              <w:t xml:space="preserve"> </w:t>
            </w:r>
            <w:r w:rsidR="00761E80" w:rsidRPr="00F57F5A">
              <w:rPr>
                <w:rFonts w:ascii="Cambria" w:hAnsi="Cambria" w:cs="Calibri"/>
                <w:bCs/>
                <w:sz w:val="22"/>
                <w:szCs w:val="22"/>
              </w:rPr>
              <w:t>(s)</w:t>
            </w:r>
          </w:p>
        </w:tc>
        <w:tc>
          <w:tcPr>
            <w:tcW w:w="6138" w:type="dxa"/>
          </w:tcPr>
          <w:p w:rsidR="00761E80" w:rsidRPr="00193C4E" w:rsidRDefault="001C4407" w:rsidP="00217D72">
            <w:pPr>
              <w:pStyle w:val="ps1Char"/>
              <w:rPr>
                <w:lang w:val="fr-FR" w:eastAsia="en-US"/>
              </w:rPr>
            </w:pPr>
            <w:r>
              <w:rPr>
                <w:lang w:val="fr-FR" w:eastAsia="en-US"/>
              </w:rPr>
              <w:t xml:space="preserve">Semestre </w:t>
            </w:r>
            <w:r w:rsidR="00AA4215">
              <w:rPr>
                <w:lang w:val="fr-FR" w:eastAsia="en-US"/>
              </w:rPr>
              <w:t xml:space="preserve">d'été </w:t>
            </w:r>
            <w:r w:rsidR="00217D72">
              <w:rPr>
                <w:lang w:val="fr-FR" w:eastAsia="en-US"/>
              </w:rPr>
              <w:t>2016-2017</w:t>
            </w:r>
          </w:p>
        </w:tc>
      </w:tr>
      <w:tr w:rsidR="00761E80" w:rsidRPr="00FC5969" w:rsidTr="00E546E1">
        <w:tblPrEx>
          <w:tblCellMar>
            <w:top w:w="0" w:type="dxa"/>
            <w:bottom w:w="0" w:type="dxa"/>
          </w:tblCellMar>
        </w:tblPrEx>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761E80" w:rsidRPr="00A45946" w:rsidRDefault="00761E80"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761E80" w:rsidRPr="00FC5969" w:rsidRDefault="002E5F0B" w:rsidP="00955553">
            <w:pPr>
              <w:pStyle w:val="ps1Char"/>
              <w:rPr>
                <w:lang w:eastAsia="en-US"/>
              </w:rPr>
            </w:pPr>
            <w:r>
              <w:rPr>
                <w:lang w:eastAsia="en-US"/>
              </w:rPr>
              <w:t>B .H</w:t>
            </w:r>
          </w:p>
        </w:tc>
      </w:tr>
      <w:tr w:rsidR="00761E80" w:rsidRPr="00FC5969" w:rsidTr="00E546E1">
        <w:tblPrEx>
          <w:tblCellMar>
            <w:top w:w="0" w:type="dxa"/>
            <w:bottom w:w="0" w:type="dxa"/>
          </w:tblCellMar>
        </w:tblPrEx>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761E80" w:rsidRPr="00DD25CD" w:rsidRDefault="00761E80" w:rsidP="00824627">
            <w:pPr>
              <w:pStyle w:val="Default"/>
              <w:rPr>
                <w:rFonts w:ascii="Cambria" w:hAnsi="Cambria"/>
                <w:sz w:val="22"/>
                <w:szCs w:val="22"/>
              </w:rPr>
            </w:pPr>
            <w:r w:rsidRPr="00DD25CD">
              <w:rPr>
                <w:rFonts w:ascii="Cambria" w:hAnsi="Cambria"/>
                <w:sz w:val="22"/>
                <w:szCs w:val="22"/>
              </w:rPr>
              <w:t xml:space="preserve">Other </w:t>
            </w:r>
            <w:r w:rsidR="00824627">
              <w:rPr>
                <w:rFonts w:ascii="Cambria" w:hAnsi="Cambria"/>
                <w:sz w:val="22"/>
                <w:szCs w:val="22"/>
              </w:rPr>
              <w:t>d</w:t>
            </w:r>
            <w:r w:rsidRPr="00DD25CD">
              <w:rPr>
                <w:rFonts w:ascii="Cambria" w:hAnsi="Cambria"/>
                <w:sz w:val="22"/>
                <w:szCs w:val="22"/>
              </w:rPr>
              <w:t>epartment</w:t>
            </w:r>
            <w:r w:rsidR="00DD25CD">
              <w:rPr>
                <w:rFonts w:ascii="Cambria" w:hAnsi="Cambria"/>
                <w:sz w:val="22"/>
                <w:szCs w:val="22"/>
              </w:rPr>
              <w:t xml:space="preserve"> </w:t>
            </w:r>
            <w:r w:rsidRPr="00DD25CD">
              <w:rPr>
                <w:rFonts w:ascii="Cambria" w:hAnsi="Cambria"/>
                <w:sz w:val="22"/>
                <w:szCs w:val="22"/>
              </w:rPr>
              <w:t>(s) involved in teaching the course</w:t>
            </w:r>
          </w:p>
        </w:tc>
        <w:tc>
          <w:tcPr>
            <w:tcW w:w="6138" w:type="dxa"/>
          </w:tcPr>
          <w:p w:rsidR="00761E80" w:rsidRPr="00FC5969" w:rsidDel="000E10C1" w:rsidRDefault="002E5F0B" w:rsidP="00955553">
            <w:pPr>
              <w:pStyle w:val="ps1Char"/>
              <w:rPr>
                <w:lang w:eastAsia="en-US"/>
              </w:rPr>
            </w:pPr>
            <w:r>
              <w:rPr>
                <w:lang w:eastAsia="en-US"/>
              </w:rPr>
              <w:t>_</w:t>
            </w:r>
          </w:p>
        </w:tc>
      </w:tr>
      <w:tr w:rsidR="00761E80" w:rsidRPr="00FC5969" w:rsidTr="00E546E1">
        <w:tblPrEx>
          <w:tblCellMar>
            <w:top w:w="0" w:type="dxa"/>
            <w:bottom w:w="0" w:type="dxa"/>
          </w:tblCellMar>
        </w:tblPrEx>
        <w:trPr>
          <w:trHeight w:val="399"/>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761E80" w:rsidRPr="00047D5D" w:rsidRDefault="00761E80"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761E80" w:rsidRPr="00193C4E" w:rsidRDefault="002E5F0B" w:rsidP="00955553">
            <w:pPr>
              <w:pStyle w:val="ps1Char"/>
              <w:rPr>
                <w:lang w:val="fr-FR" w:eastAsia="en-US"/>
              </w:rPr>
            </w:pPr>
            <w:r w:rsidRPr="00193C4E">
              <w:rPr>
                <w:lang w:val="fr-FR" w:eastAsia="en-US"/>
              </w:rPr>
              <w:t>Français</w:t>
            </w:r>
          </w:p>
        </w:tc>
      </w:tr>
      <w:tr w:rsidR="00761E80" w:rsidRPr="00FC5969" w:rsidTr="00E546E1">
        <w:tblPrEx>
          <w:tblCellMar>
            <w:top w:w="0" w:type="dxa"/>
            <w:bottom w:w="0" w:type="dxa"/>
          </w:tblCellMar>
        </w:tblPrEx>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761E80" w:rsidRPr="00A45946" w:rsidRDefault="00761E80"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761E80" w:rsidRPr="00FC5969" w:rsidRDefault="002E5F0B" w:rsidP="00955553">
            <w:pPr>
              <w:pStyle w:val="ps1Char"/>
              <w:rPr>
                <w:lang w:eastAsia="en-US"/>
              </w:rPr>
            </w:pPr>
            <w:r>
              <w:rPr>
                <w:lang w:eastAsia="en-US"/>
              </w:rPr>
              <w:t>2014/2015</w:t>
            </w: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blPrEx>
          <w:tblCellMar>
            <w:top w:w="0" w:type="dxa"/>
            <w:bottom w:w="0" w:type="dxa"/>
          </w:tblCellMar>
        </w:tblPrEx>
        <w:trPr>
          <w:trHeight w:val="1043"/>
        </w:trPr>
        <w:tc>
          <w:tcPr>
            <w:tcW w:w="10080" w:type="dxa"/>
          </w:tcPr>
          <w:p w:rsidR="004202C0" w:rsidRDefault="00955553" w:rsidP="00955553">
            <w:pPr>
              <w:pStyle w:val="ps1Char"/>
              <w:rPr>
                <w:i/>
                <w:iCs/>
                <w:lang w:eastAsia="en-US"/>
              </w:rPr>
            </w:pPr>
            <w:r w:rsidRPr="00683A68">
              <w:rPr>
                <w:i/>
                <w:iCs/>
                <w:lang w:eastAsia="en-US"/>
              </w:rPr>
              <w:t>Office</w:t>
            </w:r>
            <w:r w:rsidRPr="00683A68">
              <w:rPr>
                <w:i/>
                <w:iCs/>
                <w:spacing w:val="-6"/>
                <w:lang w:eastAsia="en-US"/>
              </w:rPr>
              <w:t xml:space="preserve"> </w:t>
            </w:r>
            <w:r w:rsidRPr="00683A68">
              <w:rPr>
                <w:i/>
                <w:iCs/>
                <w:lang w:eastAsia="en-US"/>
              </w:rPr>
              <w:t>numbers,</w:t>
            </w:r>
            <w:r w:rsidRPr="00683A68">
              <w:rPr>
                <w:i/>
                <w:iCs/>
                <w:spacing w:val="-9"/>
                <w:lang w:eastAsia="en-US"/>
              </w:rPr>
              <w:t xml:space="preserve"> </w:t>
            </w:r>
            <w:r w:rsidRPr="00683A68">
              <w:rPr>
                <w:i/>
                <w:iCs/>
                <w:lang w:eastAsia="en-US"/>
              </w:rPr>
              <w:t>office</w:t>
            </w:r>
            <w:r w:rsidRPr="00683A68">
              <w:rPr>
                <w:i/>
                <w:iCs/>
                <w:spacing w:val="-6"/>
                <w:lang w:eastAsia="en-US"/>
              </w:rPr>
              <w:t xml:space="preserve"> </w:t>
            </w:r>
            <w:r w:rsidRPr="00683A68">
              <w:rPr>
                <w:i/>
                <w:iCs/>
                <w:lang w:eastAsia="en-US"/>
              </w:rPr>
              <w:t>hours, phone</w:t>
            </w:r>
            <w:r w:rsidRPr="00683A68">
              <w:rPr>
                <w:i/>
                <w:iCs/>
                <w:spacing w:val="-6"/>
                <w:lang w:eastAsia="en-US"/>
              </w:rPr>
              <w:t xml:space="preserve"> </w:t>
            </w:r>
            <w:r w:rsidRPr="00683A68">
              <w:rPr>
                <w:i/>
                <w:iCs/>
                <w:lang w:eastAsia="en-US"/>
              </w:rPr>
              <w:t>nu</w:t>
            </w:r>
            <w:r w:rsidRPr="00683A68">
              <w:rPr>
                <w:i/>
                <w:iCs/>
                <w:spacing w:val="-2"/>
                <w:lang w:eastAsia="en-US"/>
              </w:rPr>
              <w:t>m</w:t>
            </w:r>
            <w:r w:rsidRPr="00683A68">
              <w:rPr>
                <w:i/>
                <w:iCs/>
                <w:lang w:eastAsia="en-US"/>
              </w:rPr>
              <w:t>bers,</w:t>
            </w:r>
            <w:r w:rsidRPr="00683A68">
              <w:rPr>
                <w:i/>
                <w:iCs/>
                <w:spacing w:val="-4"/>
                <w:lang w:eastAsia="en-US"/>
              </w:rPr>
              <w:t xml:space="preserve"> </w:t>
            </w:r>
            <w:r w:rsidRPr="00683A68">
              <w:rPr>
                <w:i/>
                <w:iCs/>
                <w:lang w:eastAsia="en-US"/>
              </w:rPr>
              <w:t>and</w:t>
            </w:r>
            <w:r w:rsidRPr="00683A68">
              <w:rPr>
                <w:i/>
                <w:iCs/>
                <w:spacing w:val="-3"/>
                <w:lang w:eastAsia="en-US"/>
              </w:rPr>
              <w:t xml:space="preserve"> </w:t>
            </w:r>
            <w:r w:rsidRPr="00683A68">
              <w:rPr>
                <w:i/>
                <w:iCs/>
                <w:lang w:eastAsia="en-US"/>
              </w:rPr>
              <w:t>e</w:t>
            </w:r>
            <w:r w:rsidRPr="00683A68">
              <w:rPr>
                <w:i/>
                <w:iCs/>
                <w:spacing w:val="-2"/>
                <w:lang w:eastAsia="en-US"/>
              </w:rPr>
              <w:t>m</w:t>
            </w:r>
            <w:r w:rsidRPr="00683A68">
              <w:rPr>
                <w:i/>
                <w:iCs/>
                <w:lang w:eastAsia="en-US"/>
              </w:rPr>
              <w:t>ail</w:t>
            </w:r>
            <w:r w:rsidRPr="00683A68">
              <w:rPr>
                <w:i/>
                <w:iCs/>
                <w:spacing w:val="-6"/>
                <w:lang w:eastAsia="en-US"/>
              </w:rPr>
              <w:t xml:space="preserve"> </w:t>
            </w:r>
            <w:r w:rsidRPr="00683A68">
              <w:rPr>
                <w:i/>
                <w:iCs/>
                <w:lang w:eastAsia="en-US"/>
              </w:rPr>
              <w:t>addresses should</w:t>
            </w:r>
            <w:r w:rsidRPr="00683A68">
              <w:rPr>
                <w:i/>
                <w:iCs/>
                <w:spacing w:val="-6"/>
                <w:lang w:eastAsia="en-US"/>
              </w:rPr>
              <w:t xml:space="preserve"> </w:t>
            </w:r>
            <w:r w:rsidRPr="00683A68">
              <w:rPr>
                <w:i/>
                <w:iCs/>
                <w:lang w:eastAsia="en-US"/>
              </w:rPr>
              <w:t>be</w:t>
            </w:r>
            <w:r w:rsidRPr="00683A68">
              <w:rPr>
                <w:i/>
                <w:iCs/>
                <w:spacing w:val="-2"/>
                <w:lang w:eastAsia="en-US"/>
              </w:rPr>
              <w:t xml:space="preserve"> </w:t>
            </w:r>
            <w:r w:rsidRPr="00683A68">
              <w:rPr>
                <w:i/>
                <w:iCs/>
                <w:lang w:eastAsia="en-US"/>
              </w:rPr>
              <w:t>listed.</w:t>
            </w:r>
          </w:p>
          <w:p w:rsidR="006D76E2" w:rsidRPr="00683A68" w:rsidRDefault="006D76E2" w:rsidP="00955553">
            <w:pPr>
              <w:pStyle w:val="ps1Char"/>
              <w:rPr>
                <w:i/>
                <w:iCs/>
                <w:lang w:eastAsia="en-US"/>
              </w:rPr>
            </w:pPr>
          </w:p>
          <w:p w:rsidR="006D76E2" w:rsidRPr="006D76E2" w:rsidRDefault="006D76E2" w:rsidP="006D76E2">
            <w:pPr>
              <w:pStyle w:val="ps1Char"/>
              <w:rPr>
                <w:lang w:val="en-US" w:bidi="ar-JO"/>
              </w:rPr>
            </w:pPr>
            <w:r w:rsidRPr="006D76E2">
              <w:rPr>
                <w:sz w:val="22"/>
                <w:szCs w:val="22"/>
                <w:lang w:val="en-US"/>
              </w:rPr>
              <w:t>D, Mohammed Mattarneh,</w:t>
            </w:r>
            <w:r>
              <w:rPr>
                <w:rFonts w:hint="cs"/>
                <w:rtl/>
              </w:rPr>
              <w:t xml:space="preserve"> 397 , 11 </w:t>
            </w:r>
            <w:r>
              <w:rPr>
                <w:rtl/>
              </w:rPr>
              <w:t>–</w:t>
            </w:r>
            <w:r>
              <w:rPr>
                <w:rFonts w:hint="cs"/>
                <w:rtl/>
              </w:rPr>
              <w:t xml:space="preserve"> 12 , 35099 ,</w:t>
            </w:r>
          </w:p>
          <w:p w:rsidR="006D76E2" w:rsidRPr="00683A68" w:rsidRDefault="006D76E2" w:rsidP="00EE50D1">
            <w:pPr>
              <w:pStyle w:val="ps1Char"/>
              <w:rPr>
                <w:i/>
                <w:iCs/>
                <w:sz w:val="22"/>
                <w:szCs w:val="22"/>
                <w:lang w:val="en-US"/>
              </w:rPr>
            </w:pPr>
            <w:r>
              <w:rPr>
                <w:lang w:val="en-US"/>
              </w:rPr>
              <w:t>mattarneh@hotmail.com</w:t>
            </w:r>
          </w:p>
          <w:p w:rsidR="004202C0" w:rsidRPr="006D76E2" w:rsidRDefault="004202C0" w:rsidP="00955553">
            <w:pPr>
              <w:pStyle w:val="ps1Char"/>
              <w:rPr>
                <w:i/>
                <w:iCs/>
                <w:lang w:val="en-US" w:eastAsia="en-US"/>
              </w:rPr>
            </w:pPr>
          </w:p>
          <w:p w:rsidR="004202C0" w:rsidRPr="00193C4E" w:rsidRDefault="004202C0" w:rsidP="00955553">
            <w:pPr>
              <w:pStyle w:val="ps1Char"/>
              <w:rPr>
                <w:i/>
                <w:iCs/>
                <w:lang w:val="fr-FR" w:eastAsia="en-US"/>
              </w:rPr>
            </w:pPr>
          </w:p>
          <w:p w:rsidR="00B143AC" w:rsidRPr="00683A68" w:rsidRDefault="00B143AC" w:rsidP="00955553">
            <w:pPr>
              <w:pStyle w:val="ps1Char"/>
              <w:rPr>
                <w:i/>
                <w:iCs/>
                <w:lang w:eastAsia="en-US"/>
              </w:rPr>
            </w:pPr>
          </w:p>
          <w:p w:rsidR="004C39CD" w:rsidRPr="00683A68" w:rsidRDefault="004C39CD" w:rsidP="00955553">
            <w:pPr>
              <w:pStyle w:val="ps1Char"/>
              <w:rPr>
                <w:i/>
                <w:iCs/>
                <w:lang w:eastAsia="en-US"/>
              </w:rPr>
            </w:pP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955553">
            <w:pPr>
              <w:rPr>
                <w:rFonts w:ascii="Cambria" w:hAnsi="Cambria"/>
                <w:i/>
                <w:iCs/>
                <w:sz w:val="22"/>
                <w:szCs w:val="22"/>
                <w:lang w:val="en-US"/>
              </w:rPr>
            </w:pP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numbers,</w:t>
            </w:r>
            <w:r w:rsidRPr="00683A68">
              <w:rPr>
                <w:rFonts w:ascii="Cambria" w:hAnsi="Cambria"/>
                <w:i/>
                <w:iCs/>
                <w:spacing w:val="-9"/>
              </w:rPr>
              <w:t xml:space="preserve"> </w:t>
            </w: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hours, phone</w:t>
            </w:r>
            <w:r w:rsidRPr="00683A68">
              <w:rPr>
                <w:rFonts w:ascii="Cambria" w:hAnsi="Cambria"/>
                <w:i/>
                <w:iCs/>
                <w:spacing w:val="-6"/>
              </w:rPr>
              <w:t xml:space="preserve"> </w:t>
            </w:r>
            <w:r w:rsidRPr="00683A68">
              <w:rPr>
                <w:rFonts w:ascii="Cambria" w:hAnsi="Cambria"/>
                <w:i/>
                <w:iCs/>
              </w:rPr>
              <w:t>nu</w:t>
            </w:r>
            <w:r w:rsidRPr="00683A68">
              <w:rPr>
                <w:rFonts w:ascii="Cambria" w:hAnsi="Cambria"/>
                <w:i/>
                <w:iCs/>
                <w:spacing w:val="-2"/>
              </w:rPr>
              <w:t>m</w:t>
            </w:r>
            <w:r w:rsidRPr="00683A68">
              <w:rPr>
                <w:rFonts w:ascii="Cambria" w:hAnsi="Cambria"/>
                <w:i/>
                <w:iCs/>
              </w:rPr>
              <w:t>bers,</w:t>
            </w:r>
            <w:r w:rsidRPr="00683A68">
              <w:rPr>
                <w:rFonts w:ascii="Cambria" w:hAnsi="Cambria"/>
                <w:i/>
                <w:iCs/>
                <w:spacing w:val="-4"/>
              </w:rPr>
              <w:t xml:space="preserve"> </w:t>
            </w:r>
            <w:r w:rsidRPr="00683A68">
              <w:rPr>
                <w:rFonts w:ascii="Cambria" w:hAnsi="Cambria"/>
                <w:i/>
                <w:iCs/>
              </w:rPr>
              <w:t>and</w:t>
            </w:r>
            <w:r w:rsidRPr="00683A68">
              <w:rPr>
                <w:rFonts w:ascii="Cambria" w:hAnsi="Cambria"/>
                <w:i/>
                <w:iCs/>
                <w:spacing w:val="-3"/>
              </w:rPr>
              <w:t xml:space="preserve"> </w:t>
            </w:r>
            <w:r w:rsidRPr="00683A68">
              <w:rPr>
                <w:rFonts w:ascii="Cambria" w:hAnsi="Cambria"/>
                <w:i/>
                <w:iCs/>
              </w:rPr>
              <w:t>e</w:t>
            </w:r>
            <w:r w:rsidRPr="00683A68">
              <w:rPr>
                <w:rFonts w:ascii="Cambria" w:hAnsi="Cambria"/>
                <w:i/>
                <w:iCs/>
                <w:spacing w:val="-2"/>
              </w:rPr>
              <w:t>m</w:t>
            </w:r>
            <w:r w:rsidRPr="00683A68">
              <w:rPr>
                <w:rFonts w:ascii="Cambria" w:hAnsi="Cambria"/>
                <w:i/>
                <w:iCs/>
              </w:rPr>
              <w:t>ail</w:t>
            </w:r>
            <w:r w:rsidRPr="00683A68">
              <w:rPr>
                <w:rFonts w:ascii="Cambria" w:hAnsi="Cambria"/>
                <w:i/>
                <w:iCs/>
                <w:spacing w:val="-6"/>
              </w:rPr>
              <w:t xml:space="preserve"> </w:t>
            </w:r>
            <w:r w:rsidRPr="00683A68">
              <w:rPr>
                <w:rFonts w:ascii="Cambria" w:hAnsi="Cambria"/>
                <w:i/>
                <w:iCs/>
              </w:rPr>
              <w:t>addresses should</w:t>
            </w:r>
            <w:r w:rsidRPr="00683A68">
              <w:rPr>
                <w:rFonts w:ascii="Cambria" w:hAnsi="Cambria"/>
                <w:i/>
                <w:iCs/>
                <w:spacing w:val="-6"/>
              </w:rPr>
              <w:t xml:space="preserve"> </w:t>
            </w:r>
            <w:r w:rsidRPr="00683A68">
              <w:rPr>
                <w:rFonts w:ascii="Cambria" w:hAnsi="Cambria"/>
                <w:i/>
                <w:iCs/>
              </w:rPr>
              <w:t>be</w:t>
            </w:r>
            <w:r w:rsidRPr="00683A68">
              <w:rPr>
                <w:rFonts w:ascii="Cambria" w:hAnsi="Cambria"/>
                <w:i/>
                <w:iCs/>
                <w:spacing w:val="-2"/>
              </w:rPr>
              <w:t xml:space="preserve"> </w:t>
            </w:r>
            <w:r w:rsidRPr="00683A68">
              <w:rPr>
                <w:rFonts w:ascii="Cambria" w:hAnsi="Cambria"/>
                <w:i/>
                <w:iCs/>
              </w:rPr>
              <w:t>listed.</w:t>
            </w:r>
          </w:p>
          <w:p w:rsidR="005303D7" w:rsidRPr="00EE50D1" w:rsidRDefault="006D76E2" w:rsidP="006D76E2">
            <w:pPr>
              <w:pStyle w:val="ps1Char"/>
              <w:rPr>
                <w:lang w:val="en-GB" w:eastAsia="en-US"/>
              </w:rPr>
            </w:pPr>
            <w:r w:rsidRPr="006D76E2">
              <w:rPr>
                <w:sz w:val="22"/>
                <w:szCs w:val="22"/>
                <w:lang w:val="en-US"/>
              </w:rPr>
              <w:t xml:space="preserve">D, </w:t>
            </w:r>
            <w:r w:rsidRPr="00EE50D1">
              <w:rPr>
                <w:szCs w:val="24"/>
                <w:lang w:val="en-GB" w:eastAsia="en-US"/>
              </w:rPr>
              <w:t>Mohammed Mattarneh,</w:t>
            </w:r>
            <w:r w:rsidRPr="00EE50D1">
              <w:rPr>
                <w:rFonts w:hint="cs"/>
                <w:rtl/>
                <w:lang w:val="en-GB" w:eastAsia="en-US"/>
              </w:rPr>
              <w:t xml:space="preserve"> 397 , 11 </w:t>
            </w:r>
            <w:r w:rsidRPr="00EE50D1">
              <w:rPr>
                <w:rtl/>
                <w:lang w:val="en-GB" w:eastAsia="en-US"/>
              </w:rPr>
              <w:t>–</w:t>
            </w:r>
            <w:r w:rsidRPr="00EE50D1">
              <w:rPr>
                <w:rFonts w:hint="cs"/>
                <w:rtl/>
                <w:lang w:val="en-GB" w:eastAsia="en-US"/>
              </w:rPr>
              <w:t xml:space="preserve"> 12 , 35099 ,</w:t>
            </w:r>
          </w:p>
          <w:p w:rsidR="005303D7" w:rsidRPr="00EE50D1" w:rsidRDefault="006D76E2" w:rsidP="003411E7">
            <w:pPr>
              <w:rPr>
                <w:rFonts w:ascii="Cambria" w:hAnsi="Cambria"/>
              </w:rPr>
            </w:pPr>
            <w:r w:rsidRPr="00EE50D1">
              <w:rPr>
                <w:rFonts w:ascii="Cambria" w:hAnsi="Cambria"/>
                <w:szCs w:val="20"/>
              </w:rPr>
              <w:t>mattarneh@hotmail.co</w:t>
            </w:r>
            <w:r w:rsidRPr="00EE50D1">
              <w:rPr>
                <w:rFonts w:ascii="Cambria" w:hAnsi="Cambria"/>
              </w:rPr>
              <w:t>m</w:t>
            </w:r>
          </w:p>
          <w:p w:rsidR="009310E1" w:rsidRPr="00683A68" w:rsidRDefault="009310E1">
            <w:pPr>
              <w:rPr>
                <w:rFonts w:ascii="Cambria" w:hAnsi="Cambria"/>
                <w:i/>
                <w:iCs/>
                <w:sz w:val="22"/>
                <w:szCs w:val="22"/>
                <w:lang w:val="en-US"/>
              </w:rPr>
            </w:pPr>
          </w:p>
        </w:tc>
      </w:tr>
    </w:tbl>
    <w:p w:rsidR="00F50625" w:rsidRPr="00193C4E" w:rsidRDefault="00F50625" w:rsidP="00A45946">
      <w:pPr>
        <w:pStyle w:val="Heading7"/>
        <w:spacing w:line="480" w:lineRule="auto"/>
        <w:rPr>
          <w:rFonts w:ascii="Cambria" w:hAnsi="Cambria" w:cs="Arial"/>
          <w:b/>
          <w:bCs/>
          <w:sz w:val="22"/>
          <w:szCs w:val="22"/>
          <w:u w:val="none"/>
          <w:lang w:val="fr-FR"/>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917694"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50625" w:rsidRPr="00AA4215" w:rsidRDefault="00955553" w:rsidP="008833FE">
            <w:pPr>
              <w:rPr>
                <w:lang w:val="fr-FR"/>
              </w:rPr>
            </w:pPr>
            <w:r w:rsidRPr="00AA4215">
              <w:rPr>
                <w:lang w:val="fr-FR"/>
              </w:rPr>
              <w:t>As stated in the approved study plan.</w:t>
            </w:r>
          </w:p>
          <w:p w:rsidR="00917694" w:rsidRDefault="00917694" w:rsidP="002B3235">
            <w:pPr>
              <w:rPr>
                <w:lang w:val="fr-FR"/>
              </w:rPr>
            </w:pPr>
            <w:r>
              <w:rPr>
                <w:lang w:val="fr-FR"/>
              </w:rPr>
              <w:t xml:space="preserve">   </w:t>
            </w:r>
          </w:p>
          <w:p w:rsidR="00917694" w:rsidRDefault="00917694" w:rsidP="00917694">
            <w:pPr>
              <w:rPr>
                <w:lang w:val="fr-FR"/>
              </w:rPr>
            </w:pPr>
          </w:p>
          <w:p w:rsidR="00F50625" w:rsidRPr="00AA4215" w:rsidRDefault="002B3235" w:rsidP="008833FE">
            <w:pPr>
              <w:rPr>
                <w:lang w:val="fr-FR"/>
              </w:rPr>
            </w:pPr>
            <w:r w:rsidRPr="00AA4215">
              <w:rPr>
                <w:lang w:val="fr-FR"/>
              </w:rPr>
              <w:t>Ce cours vise à sensibiliser les étudiants au mode de vie à la française, aux valeurs et aux références partagées des français, aux grands principes fondateurs de leurs pays. En se confrontant aux différences ou aux similitudes avec sa propre culture, l'étudiant est amené à un travail d'observation et de réflexion sur les deux environnements culturels.</w:t>
            </w:r>
          </w:p>
          <w:p w:rsidR="00683A68" w:rsidRPr="00AA4215" w:rsidRDefault="00683A68" w:rsidP="008833FE">
            <w:pPr>
              <w:rPr>
                <w:lang w:val="fr-FR"/>
              </w:rPr>
            </w:pPr>
          </w:p>
          <w:p w:rsidR="005B1749" w:rsidRPr="00AA4215" w:rsidRDefault="005B1749" w:rsidP="008833FE">
            <w:pPr>
              <w:rPr>
                <w:lang w:val="fr-FR"/>
              </w:rPr>
            </w:pPr>
          </w:p>
          <w:p w:rsidR="00683A68" w:rsidRPr="00AA4215" w:rsidRDefault="00683A68" w:rsidP="008833FE">
            <w:pPr>
              <w:rPr>
                <w:lang w:val="fr-FR"/>
              </w:rPr>
            </w:pPr>
          </w:p>
          <w:p w:rsidR="00683A68" w:rsidRPr="00AA4215" w:rsidRDefault="00683A68" w:rsidP="008833FE">
            <w:pPr>
              <w:rPr>
                <w:lang w:val="fr-FR"/>
              </w:rPr>
            </w:pPr>
          </w:p>
          <w:p w:rsidR="00683A68" w:rsidRPr="00AA4215" w:rsidRDefault="00683A68" w:rsidP="008833FE">
            <w:pPr>
              <w:rPr>
                <w:lang w:val="fr-FR"/>
              </w:rPr>
            </w:pPr>
          </w:p>
        </w:tc>
      </w:tr>
    </w:tbl>
    <w:p w:rsidR="007D76F3" w:rsidRPr="00955553" w:rsidRDefault="00F248B9" w:rsidP="00F248B9">
      <w:pPr>
        <w:pStyle w:val="ps1numbered"/>
        <w:numPr>
          <w:ilvl w:val="0"/>
          <w:numId w:val="0"/>
        </w:numPr>
        <w:rPr>
          <w:b/>
          <w:bCs/>
          <w:sz w:val="22"/>
          <w:szCs w:val="22"/>
        </w:rPr>
      </w:pPr>
      <w:r>
        <w:rPr>
          <w:b/>
          <w:bCs/>
          <w:sz w:val="22"/>
          <w:szCs w:val="22"/>
        </w:rPr>
        <w:lastRenderedPageBreak/>
        <w:t>19</w:t>
      </w:r>
      <w:r w:rsidR="007B266D" w:rsidRPr="00955553">
        <w:rPr>
          <w:b/>
          <w:bCs/>
          <w:sz w:val="22"/>
          <w:szCs w:val="22"/>
        </w:rPr>
        <w:t xml:space="preserve">. </w:t>
      </w:r>
      <w:r>
        <w:rPr>
          <w:rFonts w:cs="Arial"/>
          <w:b/>
          <w:bCs/>
          <w:sz w:val="22"/>
          <w:szCs w:val="22"/>
        </w:rPr>
        <w:t>Course aims and outcomes</w:t>
      </w:r>
      <w:r w:rsidR="0033559A" w:rsidRPr="00955553">
        <w:rPr>
          <w:b/>
          <w:bCs/>
          <w:sz w:val="22"/>
          <w:szCs w:val="22"/>
        </w:rPr>
        <w:t>:</w:t>
      </w:r>
      <w:r w:rsidR="00832EDA" w:rsidRPr="00955553">
        <w:rPr>
          <w:b/>
          <w:bCs/>
          <w:sz w:val="22"/>
          <w:szCs w:val="22"/>
        </w:rPr>
        <w:t xml:space="preserve"> </w:t>
      </w:r>
    </w:p>
    <w:p w:rsidR="00955553" w:rsidRPr="007D76F3" w:rsidRDefault="00955553" w:rsidP="00955553">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7D76F3" w:rsidRPr="00FC5969" w:rsidTr="000F6AE2">
        <w:tblPrEx>
          <w:tblCellMar>
            <w:top w:w="0" w:type="dxa"/>
            <w:bottom w:w="0" w:type="dxa"/>
          </w:tblCellMar>
        </w:tblPrEx>
        <w:trPr>
          <w:cantSplit/>
          <w:trHeight w:val="357"/>
        </w:trPr>
        <w:tc>
          <w:tcPr>
            <w:tcW w:w="10008" w:type="dxa"/>
            <w:tcBorders>
              <w:bottom w:val="single" w:sz="4" w:space="0" w:color="auto"/>
            </w:tcBorders>
            <w:vAlign w:val="center"/>
          </w:tcPr>
          <w:p w:rsidR="00F248B9" w:rsidRPr="002B3235" w:rsidRDefault="00F248B9" w:rsidP="002B3235">
            <w:pPr>
              <w:tabs>
                <w:tab w:val="left" w:pos="7166"/>
                <w:tab w:val="right" w:pos="8306"/>
              </w:tabs>
              <w:jc w:val="both"/>
              <w:rPr>
                <w:lang w:val="fr-FR"/>
              </w:rPr>
            </w:pPr>
            <w:r w:rsidRPr="006541E5">
              <w:rPr>
                <w:b/>
                <w:bCs/>
                <w:sz w:val="22"/>
                <w:szCs w:val="22"/>
                <w:lang w:val="fr-FR"/>
              </w:rPr>
              <w:t>A-  Aims:</w:t>
            </w:r>
            <w:r w:rsidR="006541E5" w:rsidRPr="006541E5">
              <w:rPr>
                <w:rFonts w:ascii="Times New Roman" w:hAnsi="Times New Roman"/>
                <w:sz w:val="24"/>
                <w:lang w:val="fr-FR"/>
              </w:rPr>
              <w:t xml:space="preserve"> </w:t>
            </w:r>
            <w:r w:rsidR="002B3235" w:rsidRPr="002B3235">
              <w:rPr>
                <w:lang w:val="fr-FR"/>
              </w:rPr>
              <w:t>Le professeur incite  l'étudiant à s'impliquer dans son apprentissage, stimule son observation, son analyse et sa réflexion et l'aide à mémoriser les informations et à les réutiliser.  Le professeur tente d'éveiller la curiosité de l'étudiant et de susciter ses interrogations</w:t>
            </w:r>
          </w:p>
          <w:p w:rsidR="00F248B9" w:rsidRPr="002B3235" w:rsidRDefault="00F248B9" w:rsidP="002B3235">
            <w:pPr>
              <w:tabs>
                <w:tab w:val="left" w:pos="7166"/>
                <w:tab w:val="right" w:pos="8306"/>
              </w:tabs>
              <w:jc w:val="both"/>
              <w:rPr>
                <w:lang w:val="fr-FR"/>
              </w:rPr>
            </w:pPr>
          </w:p>
          <w:p w:rsidR="00F248B9" w:rsidRPr="002B3235" w:rsidRDefault="00F248B9" w:rsidP="002B3235">
            <w:pPr>
              <w:tabs>
                <w:tab w:val="left" w:pos="7166"/>
                <w:tab w:val="right" w:pos="8306"/>
              </w:tabs>
              <w:jc w:val="both"/>
              <w:rPr>
                <w:lang w:val="fr-FR"/>
              </w:rPr>
            </w:pPr>
          </w:p>
          <w:p w:rsidR="00F248B9" w:rsidRPr="002B3235" w:rsidRDefault="00F248B9" w:rsidP="002B3235">
            <w:pPr>
              <w:tabs>
                <w:tab w:val="left" w:pos="7166"/>
                <w:tab w:val="right" w:pos="8306"/>
              </w:tabs>
              <w:jc w:val="both"/>
              <w:rPr>
                <w:lang w:val="fr-FR"/>
              </w:rPr>
            </w:pPr>
          </w:p>
          <w:p w:rsidR="007D76F3" w:rsidRPr="00FC5969" w:rsidRDefault="00F248B9" w:rsidP="002B3235">
            <w:pPr>
              <w:tabs>
                <w:tab w:val="left" w:pos="7166"/>
                <w:tab w:val="right" w:pos="8306"/>
              </w:tabs>
              <w:jc w:val="both"/>
            </w:pPr>
            <w:r w:rsidRPr="002B3235">
              <w:rPr>
                <w:lang w:val="fr-FR"/>
              </w:rPr>
              <w:t>B- Intended Learning Outcomes (ILOs</w:t>
            </w:r>
            <w:r w:rsidRPr="00955553">
              <w:rPr>
                <w:b/>
                <w:bCs/>
                <w:sz w:val="22"/>
                <w:szCs w:val="22"/>
              </w:rPr>
              <w:t>)</w:t>
            </w:r>
            <w:r>
              <w:rPr>
                <w:b/>
                <w:bCs/>
                <w:sz w:val="22"/>
                <w:szCs w:val="22"/>
              </w:rPr>
              <w:t xml:space="preserve">: </w:t>
            </w:r>
            <w:r w:rsidR="00955553" w:rsidRPr="007D76F3">
              <w:t>Upon successful</w:t>
            </w:r>
            <w:r w:rsidR="00955553" w:rsidRPr="007D76F3">
              <w:rPr>
                <w:spacing w:val="-10"/>
              </w:rPr>
              <w:t xml:space="preserve"> </w:t>
            </w:r>
            <w:r w:rsidR="00955553" w:rsidRPr="007D76F3">
              <w:t>co</w:t>
            </w:r>
            <w:r w:rsidR="00955553" w:rsidRPr="007D76F3">
              <w:rPr>
                <w:spacing w:val="-2"/>
              </w:rPr>
              <w:t>m</w:t>
            </w:r>
            <w:r w:rsidR="00955553" w:rsidRPr="007D76F3">
              <w:t>pletion</w:t>
            </w:r>
            <w:r w:rsidR="00955553" w:rsidRPr="007D76F3">
              <w:rPr>
                <w:spacing w:val="-11"/>
              </w:rPr>
              <w:t xml:space="preserve"> </w:t>
            </w:r>
            <w:r w:rsidR="00955553" w:rsidRPr="007D76F3">
              <w:t>of t</w:t>
            </w:r>
            <w:r w:rsidR="00955553" w:rsidRPr="007D76F3">
              <w:rPr>
                <w:spacing w:val="1"/>
              </w:rPr>
              <w:t>h</w:t>
            </w:r>
            <w:r w:rsidR="00955553" w:rsidRPr="007D76F3">
              <w:t>is</w:t>
            </w:r>
            <w:r w:rsidR="00955553" w:rsidRPr="007D76F3">
              <w:rPr>
                <w:spacing w:val="-3"/>
              </w:rPr>
              <w:t xml:space="preserve"> </w:t>
            </w:r>
            <w:r w:rsidR="00955553" w:rsidRPr="007D76F3">
              <w:t>course</w:t>
            </w:r>
            <w:r w:rsidR="00955553" w:rsidRPr="007D76F3">
              <w:rPr>
                <w:spacing w:val="-6"/>
              </w:rPr>
              <w:t xml:space="preserve"> </w:t>
            </w:r>
            <w:r w:rsidR="00955553" w:rsidRPr="007D76F3">
              <w:rPr>
                <w:spacing w:val="-1"/>
              </w:rPr>
              <w:t>s</w:t>
            </w:r>
            <w:r w:rsidR="00955553" w:rsidRPr="007D76F3">
              <w:rPr>
                <w:spacing w:val="1"/>
              </w:rPr>
              <w:t>t</w:t>
            </w:r>
            <w:r w:rsidR="00955553" w:rsidRPr="007D76F3">
              <w:t>udents</w:t>
            </w:r>
            <w:r w:rsidR="00955553" w:rsidRPr="007D76F3">
              <w:rPr>
                <w:spacing w:val="-7"/>
              </w:rPr>
              <w:t xml:space="preserve"> </w:t>
            </w:r>
            <w:r w:rsidR="00955553" w:rsidRPr="007D76F3">
              <w:t>will</w:t>
            </w:r>
            <w:r w:rsidR="00955553" w:rsidRPr="007D76F3">
              <w:rPr>
                <w:spacing w:val="-4"/>
              </w:rPr>
              <w:t xml:space="preserve"> </w:t>
            </w:r>
            <w:r w:rsidR="00955553" w:rsidRPr="007D76F3">
              <w:rPr>
                <w:spacing w:val="-1"/>
              </w:rPr>
              <w:t>b</w:t>
            </w:r>
            <w:r w:rsidR="00955553" w:rsidRPr="007D76F3">
              <w:t>e</w:t>
            </w:r>
            <w:r w:rsidR="00955553" w:rsidRPr="007D76F3">
              <w:rPr>
                <w:spacing w:val="-1"/>
              </w:rPr>
              <w:t xml:space="preserve"> </w:t>
            </w:r>
            <w:r w:rsidR="00955553" w:rsidRPr="007D76F3">
              <w:t>able</w:t>
            </w:r>
            <w:r w:rsidR="00955553" w:rsidRPr="007D76F3">
              <w:rPr>
                <w:spacing w:val="-4"/>
              </w:rPr>
              <w:t xml:space="preserve"> </w:t>
            </w:r>
            <w:r w:rsidR="00955553" w:rsidRPr="007D76F3">
              <w:t>to</w:t>
            </w:r>
            <w:r w:rsidR="00955553" w:rsidRPr="007D76F3">
              <w:rPr>
                <w:spacing w:val="-2"/>
              </w:rPr>
              <w:t xml:space="preserve"> </w:t>
            </w:r>
            <w:r w:rsidR="00955553" w:rsidRPr="007D76F3">
              <w:t>…</w:t>
            </w:r>
          </w:p>
        </w:tc>
      </w:tr>
      <w:tr w:rsidR="00FE439E" w:rsidRPr="006541E5" w:rsidTr="006742A9">
        <w:tblPrEx>
          <w:tblCellMar>
            <w:top w:w="0" w:type="dxa"/>
            <w:bottom w:w="0" w:type="dxa"/>
          </w:tblCellMar>
        </w:tblPrEx>
        <w:trPr>
          <w:trHeight w:val="300"/>
        </w:trPr>
        <w:tc>
          <w:tcPr>
            <w:tcW w:w="10008" w:type="dxa"/>
            <w:tcBorders>
              <w:top w:val="single" w:sz="4" w:space="0" w:color="auto"/>
              <w:bottom w:val="single" w:sz="4" w:space="0" w:color="auto"/>
            </w:tcBorders>
          </w:tcPr>
          <w:p w:rsidR="002B3235" w:rsidRPr="002B3235" w:rsidRDefault="002B3235" w:rsidP="002B3235">
            <w:pPr>
              <w:tabs>
                <w:tab w:val="left" w:pos="7166"/>
                <w:tab w:val="right" w:pos="8306"/>
              </w:tabs>
              <w:jc w:val="both"/>
              <w:rPr>
                <w:lang w:val="fr-FR"/>
              </w:rPr>
            </w:pPr>
            <w:r w:rsidRPr="002B3235">
              <w:rPr>
                <w:lang w:val="fr-FR"/>
              </w:rPr>
              <w:t xml:space="preserve">1. </w:t>
            </w:r>
            <w:r>
              <w:rPr>
                <w:lang w:val="fr-FR"/>
              </w:rPr>
              <w:t>Connaître l</w:t>
            </w:r>
            <w:r w:rsidRPr="002B3235">
              <w:rPr>
                <w:lang w:val="fr-FR"/>
              </w:rPr>
              <w:t>es caractéristiques de la société française</w:t>
            </w:r>
          </w:p>
          <w:p w:rsidR="002B3235" w:rsidRPr="002B3235" w:rsidRDefault="002B3235" w:rsidP="002B3235">
            <w:pPr>
              <w:tabs>
                <w:tab w:val="left" w:pos="7166"/>
                <w:tab w:val="right" w:pos="8306"/>
              </w:tabs>
              <w:jc w:val="both"/>
              <w:rPr>
                <w:lang w:val="fr-FR"/>
              </w:rPr>
            </w:pPr>
            <w:r w:rsidRPr="002B3235">
              <w:rPr>
                <w:lang w:val="fr-FR"/>
              </w:rPr>
              <w:t>2.</w:t>
            </w:r>
            <w:r>
              <w:rPr>
                <w:lang w:val="fr-FR"/>
              </w:rPr>
              <w:t xml:space="preserve"> Connaître</w:t>
            </w:r>
            <w:r w:rsidRPr="002B3235">
              <w:rPr>
                <w:lang w:val="fr-FR"/>
              </w:rPr>
              <w:t xml:space="preserve"> </w:t>
            </w:r>
            <w:r>
              <w:rPr>
                <w:lang w:val="fr-FR"/>
              </w:rPr>
              <w:t>l</w:t>
            </w:r>
            <w:r w:rsidRPr="002B3235">
              <w:rPr>
                <w:lang w:val="fr-FR"/>
              </w:rPr>
              <w:t>es évènements</w:t>
            </w:r>
            <w:r>
              <w:rPr>
                <w:lang w:val="fr-FR"/>
              </w:rPr>
              <w:t xml:space="preserve"> les plus importants qui ont</w:t>
            </w:r>
            <w:r w:rsidRPr="002B3235">
              <w:rPr>
                <w:lang w:val="fr-FR"/>
              </w:rPr>
              <w:t xml:space="preserve"> formé la France moderne</w:t>
            </w:r>
          </w:p>
          <w:p w:rsidR="002B3235" w:rsidRPr="002B3235" w:rsidRDefault="002B3235" w:rsidP="002B3235">
            <w:pPr>
              <w:tabs>
                <w:tab w:val="left" w:pos="7166"/>
                <w:tab w:val="right" w:pos="8306"/>
              </w:tabs>
              <w:jc w:val="both"/>
              <w:rPr>
                <w:lang w:val="fr-FR"/>
              </w:rPr>
            </w:pPr>
            <w:r w:rsidRPr="002B3235">
              <w:rPr>
                <w:lang w:val="fr-FR"/>
              </w:rPr>
              <w:t xml:space="preserve">3. </w:t>
            </w:r>
            <w:r>
              <w:rPr>
                <w:lang w:val="fr-FR"/>
              </w:rPr>
              <w:t xml:space="preserve"> Comparer </w:t>
            </w:r>
            <w:r w:rsidRPr="002B3235">
              <w:rPr>
                <w:lang w:val="fr-FR"/>
              </w:rPr>
              <w:t>la société dans laquelle ils vivent et la société française</w:t>
            </w:r>
          </w:p>
          <w:p w:rsidR="002B3235" w:rsidRPr="002B3235" w:rsidRDefault="002B3235" w:rsidP="002B3235">
            <w:pPr>
              <w:tabs>
                <w:tab w:val="left" w:pos="7166"/>
                <w:tab w:val="right" w:pos="8306"/>
              </w:tabs>
              <w:jc w:val="both"/>
              <w:rPr>
                <w:lang w:val="fr-FR"/>
              </w:rPr>
            </w:pPr>
            <w:r>
              <w:rPr>
                <w:lang w:val="fr-FR"/>
              </w:rPr>
              <w:t>4</w:t>
            </w:r>
            <w:r w:rsidRPr="002B3235">
              <w:rPr>
                <w:lang w:val="fr-FR"/>
              </w:rPr>
              <w:t xml:space="preserve">. </w:t>
            </w:r>
            <w:r>
              <w:rPr>
                <w:lang w:val="fr-FR"/>
              </w:rPr>
              <w:t xml:space="preserve"> Se </w:t>
            </w:r>
            <w:r w:rsidRPr="002B3235">
              <w:rPr>
                <w:lang w:val="fr-FR"/>
              </w:rPr>
              <w:t>familiariser avec la politique française</w:t>
            </w:r>
          </w:p>
          <w:p w:rsidR="00FE439E" w:rsidRPr="006541E5" w:rsidRDefault="002B3235" w:rsidP="002B3235">
            <w:pPr>
              <w:tabs>
                <w:tab w:val="left" w:pos="7166"/>
                <w:tab w:val="right" w:pos="8306"/>
              </w:tabs>
              <w:jc w:val="both"/>
              <w:rPr>
                <w:lang w:val="fr-FR"/>
              </w:rPr>
            </w:pPr>
            <w:r>
              <w:rPr>
                <w:lang w:val="fr-FR"/>
              </w:rPr>
              <w:t>5</w:t>
            </w:r>
            <w:r w:rsidRPr="002B3235">
              <w:rPr>
                <w:lang w:val="fr-FR"/>
              </w:rPr>
              <w:t xml:space="preserve">. </w:t>
            </w:r>
            <w:r>
              <w:rPr>
                <w:lang w:val="fr-FR"/>
              </w:rPr>
              <w:t xml:space="preserve"> Se </w:t>
            </w:r>
            <w:r w:rsidRPr="002B3235">
              <w:rPr>
                <w:lang w:val="fr-FR"/>
              </w:rPr>
              <w:t>familiariser avec les lois françaises</w:t>
            </w:r>
          </w:p>
        </w:tc>
      </w:tr>
      <w:tr w:rsidR="00FE439E" w:rsidRPr="006541E5" w:rsidTr="006742A9">
        <w:tblPrEx>
          <w:tblCellMar>
            <w:top w:w="0" w:type="dxa"/>
            <w:bottom w:w="0" w:type="dxa"/>
          </w:tblCellMar>
        </w:tblPrEx>
        <w:trPr>
          <w:trHeight w:val="300"/>
        </w:trPr>
        <w:tc>
          <w:tcPr>
            <w:tcW w:w="10008" w:type="dxa"/>
            <w:tcBorders>
              <w:top w:val="single" w:sz="4" w:space="0" w:color="auto"/>
              <w:bottom w:val="single" w:sz="4" w:space="0" w:color="auto"/>
            </w:tcBorders>
          </w:tcPr>
          <w:p w:rsidR="00FE439E" w:rsidRPr="006541E5" w:rsidRDefault="00FE439E" w:rsidP="00955553">
            <w:pPr>
              <w:pStyle w:val="ps1Char"/>
              <w:rPr>
                <w:lang w:val="fr-FR" w:eastAsia="en-US"/>
              </w:rPr>
            </w:pPr>
          </w:p>
        </w:tc>
      </w:tr>
    </w:tbl>
    <w:p w:rsidR="008B05EA" w:rsidRPr="006541E5" w:rsidRDefault="008B05EA" w:rsidP="008B05EA">
      <w:pPr>
        <w:pStyle w:val="ps2"/>
        <w:spacing w:before="0" w:after="0" w:line="240" w:lineRule="auto"/>
        <w:rPr>
          <w:rFonts w:ascii="Cambria" w:hAnsi="Cambria"/>
          <w:sz w:val="22"/>
          <w:szCs w:val="22"/>
          <w:lang w:val="fr-FR"/>
        </w:rPr>
      </w:pPr>
    </w:p>
    <w:p w:rsidR="008B05EA" w:rsidRPr="006541E5" w:rsidRDefault="008B05EA" w:rsidP="008B05EA">
      <w:pPr>
        <w:pStyle w:val="ps2"/>
        <w:spacing w:before="0" w:after="0" w:line="240" w:lineRule="auto"/>
        <w:rPr>
          <w:rFonts w:ascii="Cambria" w:hAnsi="Cambria"/>
          <w:sz w:val="22"/>
          <w:szCs w:val="22"/>
          <w:lang w:val="fr-FR"/>
        </w:rPr>
      </w:pPr>
    </w:p>
    <w:p w:rsidR="008B05EA" w:rsidRPr="00FC5969" w:rsidRDefault="008B05EA" w:rsidP="00F248B9">
      <w:pPr>
        <w:pStyle w:val="ps2"/>
        <w:spacing w:before="0" w:after="120" w:line="240" w:lineRule="auto"/>
        <w:rPr>
          <w:rFonts w:ascii="Cambria" w:hAnsi="Cambria"/>
          <w:sz w:val="22"/>
          <w:szCs w:val="22"/>
        </w:rPr>
      </w:pPr>
      <w:r w:rsidRPr="006541E5">
        <w:rPr>
          <w:rFonts w:ascii="Cambria" w:hAnsi="Cambria"/>
          <w:sz w:val="22"/>
          <w:szCs w:val="22"/>
          <w:lang w:val="fr-FR"/>
        </w:rPr>
        <w:t xml:space="preserve"> </w:t>
      </w:r>
      <w:r>
        <w:rPr>
          <w:rFonts w:ascii="Cambria" w:hAnsi="Cambria"/>
          <w:sz w:val="22"/>
          <w:szCs w:val="22"/>
        </w:rPr>
        <w:t>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693873" w:rsidRPr="00222712" w:rsidTr="00955553">
        <w:tblPrEx>
          <w:tblCellMar>
            <w:top w:w="0" w:type="dxa"/>
            <w:bottom w:w="0" w:type="dxa"/>
          </w:tblCellMar>
        </w:tblPrEx>
        <w:trPr>
          <w:trHeight w:val="1506"/>
        </w:trPr>
        <w:tc>
          <w:tcPr>
            <w:tcW w:w="10016" w:type="dxa"/>
          </w:tcPr>
          <w:p w:rsidR="00693873" w:rsidRPr="00222712" w:rsidRDefault="00693873" w:rsidP="00955553">
            <w:pPr>
              <w:pStyle w:val="ps1numbered"/>
              <w:numPr>
                <w:ilvl w:val="0"/>
                <w:numId w:val="0"/>
              </w:numPr>
              <w:rPr>
                <w:lang w:val="fr-FR" w:eastAsia="en-US"/>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6"/>
              <w:gridCol w:w="1402"/>
              <w:gridCol w:w="1584"/>
              <w:gridCol w:w="1584"/>
              <w:gridCol w:w="1584"/>
              <w:gridCol w:w="1584"/>
            </w:tblGrid>
            <w:tr w:rsidR="00121183" w:rsidRPr="00222712" w:rsidTr="00891F10">
              <w:trPr>
                <w:trHeight w:val="517"/>
              </w:trPr>
              <w:tc>
                <w:tcPr>
                  <w:tcW w:w="1766" w:type="dxa"/>
                  <w:shd w:val="clear" w:color="auto" w:fill="auto"/>
                  <w:vAlign w:val="center"/>
                </w:tcPr>
                <w:p w:rsidR="00121183" w:rsidRPr="00222712" w:rsidRDefault="00121183" w:rsidP="00F57F5A">
                  <w:pPr>
                    <w:tabs>
                      <w:tab w:val="right" w:pos="6840"/>
                    </w:tabs>
                    <w:rPr>
                      <w:rFonts w:ascii="Cambria" w:hAnsi="Cambria"/>
                      <w:szCs w:val="20"/>
                      <w:lang w:val="fr-FR"/>
                    </w:rPr>
                  </w:pPr>
                  <w:r w:rsidRPr="00222712">
                    <w:rPr>
                      <w:rFonts w:ascii="Cambria" w:hAnsi="Cambria"/>
                      <w:szCs w:val="20"/>
                      <w:lang w:val="fr-FR"/>
                    </w:rPr>
                    <w:t>Topic</w:t>
                  </w:r>
                </w:p>
              </w:tc>
              <w:tc>
                <w:tcPr>
                  <w:tcW w:w="1402" w:type="dxa"/>
                  <w:shd w:val="clear" w:color="auto" w:fill="auto"/>
                  <w:vAlign w:val="center"/>
                </w:tcPr>
                <w:p w:rsidR="00121183" w:rsidRPr="00222712" w:rsidRDefault="00121183" w:rsidP="00F57F5A">
                  <w:pPr>
                    <w:tabs>
                      <w:tab w:val="right" w:pos="6840"/>
                    </w:tabs>
                    <w:rPr>
                      <w:rFonts w:ascii="Cambria" w:hAnsi="Cambria"/>
                      <w:szCs w:val="20"/>
                      <w:lang w:val="fr-FR"/>
                    </w:rPr>
                  </w:pPr>
                  <w:r w:rsidRPr="00222712">
                    <w:rPr>
                      <w:rFonts w:ascii="Cambria" w:hAnsi="Cambria"/>
                      <w:szCs w:val="20"/>
                      <w:lang w:val="fr-FR"/>
                    </w:rPr>
                    <w:t>Week</w:t>
                  </w:r>
                </w:p>
              </w:tc>
              <w:tc>
                <w:tcPr>
                  <w:tcW w:w="1584" w:type="dxa"/>
                  <w:shd w:val="clear" w:color="auto" w:fill="auto"/>
                  <w:vAlign w:val="center"/>
                </w:tcPr>
                <w:p w:rsidR="00121183" w:rsidRPr="00222712" w:rsidRDefault="00121183" w:rsidP="00F57F5A">
                  <w:pPr>
                    <w:tabs>
                      <w:tab w:val="right" w:pos="6840"/>
                    </w:tabs>
                    <w:jc w:val="center"/>
                    <w:rPr>
                      <w:rFonts w:ascii="Cambria" w:hAnsi="Cambria"/>
                      <w:szCs w:val="20"/>
                      <w:lang w:val="fr-FR"/>
                    </w:rPr>
                  </w:pPr>
                  <w:r w:rsidRPr="00222712">
                    <w:rPr>
                      <w:rFonts w:ascii="Cambria" w:hAnsi="Cambria"/>
                      <w:szCs w:val="20"/>
                      <w:lang w:val="fr-FR"/>
                    </w:rPr>
                    <w:t>Instructor</w:t>
                  </w:r>
                </w:p>
              </w:tc>
              <w:tc>
                <w:tcPr>
                  <w:tcW w:w="1584" w:type="dxa"/>
                  <w:shd w:val="clear" w:color="auto" w:fill="auto"/>
                  <w:vAlign w:val="center"/>
                </w:tcPr>
                <w:p w:rsidR="00121183" w:rsidRPr="00222712" w:rsidRDefault="000700F3" w:rsidP="00F57F5A">
                  <w:pPr>
                    <w:tabs>
                      <w:tab w:val="right" w:pos="6840"/>
                    </w:tabs>
                    <w:rPr>
                      <w:rFonts w:ascii="Cambria" w:hAnsi="Cambria"/>
                      <w:szCs w:val="20"/>
                      <w:lang w:val="fr-FR"/>
                    </w:rPr>
                  </w:pPr>
                  <w:r w:rsidRPr="00222712">
                    <w:rPr>
                      <w:rFonts w:ascii="Cambria" w:hAnsi="Cambria"/>
                      <w:szCs w:val="20"/>
                      <w:lang w:val="fr-FR"/>
                    </w:rPr>
                    <w:t xml:space="preserve">Achieved </w:t>
                  </w:r>
                  <w:r w:rsidR="00121183" w:rsidRPr="00222712">
                    <w:rPr>
                      <w:rFonts w:ascii="Cambria" w:hAnsi="Cambria"/>
                      <w:szCs w:val="20"/>
                      <w:lang w:val="fr-FR"/>
                    </w:rPr>
                    <w:t>ILOs</w:t>
                  </w:r>
                </w:p>
              </w:tc>
              <w:tc>
                <w:tcPr>
                  <w:tcW w:w="1584" w:type="dxa"/>
                  <w:shd w:val="clear" w:color="auto" w:fill="auto"/>
                  <w:vAlign w:val="center"/>
                </w:tcPr>
                <w:p w:rsidR="00121183" w:rsidRPr="00222712" w:rsidRDefault="00121183" w:rsidP="00F57F5A">
                  <w:pPr>
                    <w:tabs>
                      <w:tab w:val="right" w:pos="6840"/>
                    </w:tabs>
                    <w:rPr>
                      <w:rFonts w:ascii="Cambria" w:hAnsi="Cambria"/>
                      <w:szCs w:val="20"/>
                      <w:lang w:val="fr-FR"/>
                    </w:rPr>
                  </w:pPr>
                  <w:r w:rsidRPr="00222712">
                    <w:rPr>
                      <w:rFonts w:ascii="Cambria" w:hAnsi="Cambria"/>
                      <w:szCs w:val="20"/>
                      <w:lang w:val="fr-FR"/>
                    </w:rPr>
                    <w:t>Evaluation Methods</w:t>
                  </w:r>
                </w:p>
              </w:tc>
              <w:tc>
                <w:tcPr>
                  <w:tcW w:w="1584" w:type="dxa"/>
                  <w:shd w:val="clear" w:color="auto" w:fill="auto"/>
                  <w:vAlign w:val="center"/>
                </w:tcPr>
                <w:p w:rsidR="00121183" w:rsidRPr="00222712" w:rsidRDefault="00121183" w:rsidP="00F57F5A">
                  <w:pPr>
                    <w:tabs>
                      <w:tab w:val="right" w:pos="6840"/>
                    </w:tabs>
                    <w:rPr>
                      <w:rFonts w:ascii="Cambria" w:hAnsi="Cambria"/>
                      <w:szCs w:val="20"/>
                      <w:lang w:val="fr-FR"/>
                    </w:rPr>
                  </w:pPr>
                  <w:r w:rsidRPr="00222712">
                    <w:rPr>
                      <w:rFonts w:ascii="Cambria" w:hAnsi="Cambria"/>
                      <w:szCs w:val="20"/>
                      <w:lang w:val="fr-FR"/>
                    </w:rPr>
                    <w:t>Reference</w:t>
                  </w:r>
                </w:p>
              </w:tc>
            </w:tr>
            <w:tr w:rsidR="00121183" w:rsidRPr="00222712" w:rsidTr="00891F10">
              <w:trPr>
                <w:trHeight w:val="228"/>
              </w:trPr>
              <w:tc>
                <w:tcPr>
                  <w:tcW w:w="1766" w:type="dxa"/>
                  <w:shd w:val="clear" w:color="auto" w:fill="auto"/>
                </w:tcPr>
                <w:p w:rsidR="00121183" w:rsidRDefault="002B3235" w:rsidP="002B3235">
                  <w:pPr>
                    <w:tabs>
                      <w:tab w:val="left" w:pos="7166"/>
                      <w:tab w:val="right" w:pos="8306"/>
                    </w:tabs>
                    <w:jc w:val="both"/>
                    <w:rPr>
                      <w:rFonts w:ascii="Cambria" w:hAnsi="Cambria"/>
                      <w:szCs w:val="20"/>
                      <w:lang w:val="fr-FR"/>
                    </w:rPr>
                  </w:pPr>
                  <w:r>
                    <w:rPr>
                      <w:rFonts w:ascii="Cambria" w:hAnsi="Cambria"/>
                      <w:szCs w:val="20"/>
                      <w:lang w:val="fr-FR"/>
                    </w:rPr>
                    <w:t>L'Histoire française</w:t>
                  </w:r>
                </w:p>
                <w:p w:rsidR="002B3235" w:rsidRPr="004B5B4F" w:rsidRDefault="002B3235" w:rsidP="002B3235">
                  <w:pPr>
                    <w:tabs>
                      <w:tab w:val="left" w:pos="7166"/>
                      <w:tab w:val="right" w:pos="8306"/>
                    </w:tabs>
                    <w:jc w:val="both"/>
                    <w:rPr>
                      <w:lang w:val="fr-FR"/>
                    </w:rPr>
                  </w:pPr>
                  <w:r w:rsidRPr="002B3235">
                    <w:rPr>
                      <w:rFonts w:ascii="Cambria" w:hAnsi="Cambria"/>
                      <w:szCs w:val="20"/>
                      <w:lang w:val="fr-FR"/>
                    </w:rPr>
                    <w:t>La nation  française et ses héros</w:t>
                  </w:r>
                </w:p>
              </w:tc>
              <w:tc>
                <w:tcPr>
                  <w:tcW w:w="1402" w:type="dxa"/>
                  <w:shd w:val="clear" w:color="auto" w:fill="auto"/>
                </w:tcPr>
                <w:p w:rsidR="00121183" w:rsidRPr="004B5B4F" w:rsidRDefault="004B5B4F" w:rsidP="00F57F5A">
                  <w:pPr>
                    <w:pStyle w:val="ps1numbered"/>
                    <w:numPr>
                      <w:ilvl w:val="0"/>
                      <w:numId w:val="0"/>
                    </w:numPr>
                    <w:rPr>
                      <w:lang w:val="fr-FR" w:eastAsia="en-US"/>
                    </w:rPr>
                  </w:pPr>
                  <w:r>
                    <w:rPr>
                      <w:lang w:val="fr-FR" w:eastAsia="en-US"/>
                    </w:rPr>
                    <w:t>1 2</w:t>
                  </w:r>
                </w:p>
              </w:tc>
              <w:tc>
                <w:tcPr>
                  <w:tcW w:w="1584" w:type="dxa"/>
                  <w:shd w:val="clear" w:color="auto" w:fill="auto"/>
                </w:tcPr>
                <w:p w:rsidR="00121183" w:rsidRPr="004B5B4F" w:rsidRDefault="004B5B4F" w:rsidP="00F57F5A">
                  <w:pPr>
                    <w:pStyle w:val="ps1numbered"/>
                    <w:numPr>
                      <w:ilvl w:val="0"/>
                      <w:numId w:val="0"/>
                    </w:numPr>
                    <w:rPr>
                      <w:lang w:val="fr-FR" w:eastAsia="en-US"/>
                    </w:rPr>
                  </w:pPr>
                  <w:r>
                    <w:rPr>
                      <w:lang w:val="fr-FR" w:eastAsia="en-US"/>
                    </w:rPr>
                    <w:t>Mohammed matarneh</w:t>
                  </w:r>
                </w:p>
              </w:tc>
              <w:tc>
                <w:tcPr>
                  <w:tcW w:w="1584" w:type="dxa"/>
                  <w:shd w:val="clear" w:color="auto" w:fill="auto"/>
                </w:tcPr>
                <w:p w:rsidR="00121183" w:rsidRPr="004B5B4F" w:rsidRDefault="00217D72" w:rsidP="00F57F5A">
                  <w:pPr>
                    <w:pStyle w:val="ps1numbered"/>
                    <w:numPr>
                      <w:ilvl w:val="0"/>
                      <w:numId w:val="0"/>
                    </w:numPr>
                    <w:rPr>
                      <w:lang w:val="fr-FR" w:eastAsia="en-US"/>
                    </w:rPr>
                  </w:pPr>
                  <w:r>
                    <w:rPr>
                      <w:lang w:val="fr-FR" w:eastAsia="en-US"/>
                    </w:rPr>
                    <w:t xml:space="preserve">Comprendre </w:t>
                  </w:r>
                  <w:r w:rsidR="00A80926">
                    <w:rPr>
                      <w:lang w:val="fr-FR" w:eastAsia="en-US"/>
                    </w:rPr>
                    <w:t>les cours</w:t>
                  </w:r>
                </w:p>
              </w:tc>
              <w:tc>
                <w:tcPr>
                  <w:tcW w:w="1584" w:type="dxa"/>
                  <w:shd w:val="clear" w:color="auto" w:fill="auto"/>
                </w:tcPr>
                <w:p w:rsidR="00121183" w:rsidRPr="004B5B4F" w:rsidRDefault="00A967D7" w:rsidP="00F57F5A">
                  <w:pPr>
                    <w:pStyle w:val="ps1numbered"/>
                    <w:numPr>
                      <w:ilvl w:val="0"/>
                      <w:numId w:val="0"/>
                    </w:numPr>
                    <w:rPr>
                      <w:lang w:val="fr-FR" w:eastAsia="en-US"/>
                    </w:rPr>
                  </w:pPr>
                  <w:r>
                    <w:rPr>
                      <w:lang w:val="fr-FR" w:eastAsia="en-US"/>
                    </w:rPr>
                    <w:t>Question/réponse</w:t>
                  </w:r>
                </w:p>
              </w:tc>
              <w:tc>
                <w:tcPr>
                  <w:tcW w:w="1584" w:type="dxa"/>
                  <w:shd w:val="clear" w:color="auto" w:fill="auto"/>
                </w:tcPr>
                <w:p w:rsidR="00121183" w:rsidRPr="004B5B4F" w:rsidRDefault="00121183" w:rsidP="00F57F5A">
                  <w:pPr>
                    <w:pStyle w:val="ps1numbered"/>
                    <w:numPr>
                      <w:ilvl w:val="0"/>
                      <w:numId w:val="0"/>
                    </w:numPr>
                    <w:rPr>
                      <w:lang w:val="fr-FR" w:eastAsia="en-US"/>
                    </w:rPr>
                  </w:pPr>
                </w:p>
              </w:tc>
            </w:tr>
            <w:tr w:rsidR="00121183" w:rsidRPr="00222712" w:rsidTr="00891F10">
              <w:trPr>
                <w:trHeight w:val="243"/>
              </w:trPr>
              <w:tc>
                <w:tcPr>
                  <w:tcW w:w="1766" w:type="dxa"/>
                  <w:shd w:val="clear" w:color="auto" w:fill="auto"/>
                </w:tcPr>
                <w:p w:rsidR="00891F10" w:rsidRPr="00222712" w:rsidRDefault="00891F10" w:rsidP="00891F10">
                  <w:pPr>
                    <w:tabs>
                      <w:tab w:val="left" w:pos="7166"/>
                      <w:tab w:val="right" w:pos="8306"/>
                    </w:tabs>
                    <w:jc w:val="both"/>
                    <w:rPr>
                      <w:rFonts w:ascii="Cambria" w:hAnsi="Cambria"/>
                      <w:szCs w:val="20"/>
                      <w:lang w:val="fr-FR"/>
                    </w:rPr>
                  </w:pPr>
                </w:p>
                <w:p w:rsidR="00121183" w:rsidRPr="002B3235" w:rsidRDefault="002B3235" w:rsidP="002B3235">
                  <w:pPr>
                    <w:tabs>
                      <w:tab w:val="left" w:pos="7166"/>
                      <w:tab w:val="right" w:pos="8306"/>
                    </w:tabs>
                    <w:jc w:val="both"/>
                    <w:rPr>
                      <w:rFonts w:ascii="Cambria" w:hAnsi="Cambria"/>
                      <w:szCs w:val="20"/>
                      <w:lang w:val="fr-FR"/>
                    </w:rPr>
                  </w:pPr>
                  <w:r w:rsidRPr="002B3235">
                    <w:rPr>
                      <w:rFonts w:ascii="Cambria" w:hAnsi="Cambria"/>
                      <w:szCs w:val="20"/>
                      <w:lang w:val="fr-FR"/>
                    </w:rPr>
                    <w:t>Le président et le gouvernement</w:t>
                  </w:r>
                </w:p>
                <w:p w:rsidR="002B3235" w:rsidRDefault="002B3235" w:rsidP="002B3235">
                  <w:pPr>
                    <w:jc w:val="both"/>
                    <w:rPr>
                      <w:rFonts w:ascii="Cambria" w:hAnsi="Cambria"/>
                      <w:szCs w:val="20"/>
                      <w:lang w:val="fr-FR"/>
                    </w:rPr>
                  </w:pPr>
                  <w:r w:rsidRPr="002B3235">
                    <w:rPr>
                      <w:rFonts w:ascii="Cambria" w:hAnsi="Cambria"/>
                      <w:szCs w:val="20"/>
                      <w:lang w:val="fr-FR"/>
                    </w:rPr>
                    <w:t>Le parlement et les lois</w:t>
                  </w:r>
                </w:p>
                <w:p w:rsidR="002B3235" w:rsidRPr="002B3235" w:rsidRDefault="002B3235" w:rsidP="002B3235">
                  <w:pPr>
                    <w:jc w:val="both"/>
                    <w:rPr>
                      <w:rFonts w:ascii="Cambria" w:hAnsi="Cambria"/>
                      <w:szCs w:val="20"/>
                      <w:lang w:val="fr-FR"/>
                    </w:rPr>
                  </w:pPr>
                </w:p>
                <w:p w:rsidR="002B3235" w:rsidRPr="002B3235" w:rsidRDefault="002B3235" w:rsidP="002B3235">
                  <w:pPr>
                    <w:jc w:val="both"/>
                    <w:rPr>
                      <w:rFonts w:ascii="Cambria" w:hAnsi="Cambria"/>
                      <w:szCs w:val="20"/>
                      <w:lang w:val="fr-FR"/>
                    </w:rPr>
                  </w:pPr>
                  <w:r w:rsidRPr="002B3235">
                    <w:rPr>
                      <w:rFonts w:ascii="Cambria" w:hAnsi="Cambria"/>
                      <w:szCs w:val="20"/>
                      <w:lang w:val="fr-FR"/>
                    </w:rPr>
                    <w:t>Les partis et les élections L'organisation administrative</w:t>
                  </w:r>
                </w:p>
                <w:p w:rsidR="002B3235" w:rsidRDefault="002B3235" w:rsidP="002B3235">
                  <w:pPr>
                    <w:tabs>
                      <w:tab w:val="left" w:pos="7166"/>
                      <w:tab w:val="right" w:pos="8306"/>
                    </w:tabs>
                    <w:jc w:val="both"/>
                    <w:rPr>
                      <w:rFonts w:ascii="Cambria" w:hAnsi="Cambria"/>
                      <w:szCs w:val="20"/>
                      <w:lang w:val="fr-FR"/>
                    </w:rPr>
                  </w:pPr>
                </w:p>
                <w:p w:rsidR="002B3235" w:rsidRPr="002B3235" w:rsidRDefault="002B3235" w:rsidP="002B3235">
                  <w:pPr>
                    <w:tabs>
                      <w:tab w:val="left" w:pos="7166"/>
                      <w:tab w:val="right" w:pos="8306"/>
                    </w:tabs>
                    <w:jc w:val="both"/>
                    <w:rPr>
                      <w:rFonts w:ascii="Cambria" w:hAnsi="Cambria"/>
                      <w:szCs w:val="20"/>
                      <w:lang w:val="fr-FR"/>
                    </w:rPr>
                  </w:pPr>
                  <w:r w:rsidRPr="002B3235">
                    <w:rPr>
                      <w:rFonts w:ascii="Cambria" w:hAnsi="Cambria"/>
                      <w:szCs w:val="20"/>
                      <w:lang w:val="fr-FR"/>
                    </w:rPr>
                    <w:t>Organisation des tribunaux judicaires</w:t>
                  </w:r>
                </w:p>
                <w:p w:rsidR="002B3235" w:rsidRPr="002B3235" w:rsidRDefault="002B3235" w:rsidP="002B3235">
                  <w:pPr>
                    <w:tabs>
                      <w:tab w:val="left" w:pos="7166"/>
                      <w:tab w:val="right" w:pos="8306"/>
                    </w:tabs>
                    <w:jc w:val="both"/>
                    <w:rPr>
                      <w:rFonts w:ascii="Cambria" w:hAnsi="Cambria"/>
                      <w:szCs w:val="20"/>
                      <w:lang w:val="fr-FR"/>
                    </w:rPr>
                  </w:pPr>
                </w:p>
                <w:p w:rsidR="002B3235" w:rsidRPr="002B3235" w:rsidRDefault="002B3235" w:rsidP="002B3235">
                  <w:pPr>
                    <w:tabs>
                      <w:tab w:val="left" w:pos="7166"/>
                      <w:tab w:val="right" w:pos="8306"/>
                    </w:tabs>
                    <w:jc w:val="both"/>
                    <w:rPr>
                      <w:rFonts w:ascii="Cambria" w:hAnsi="Cambria"/>
                      <w:szCs w:val="20"/>
                      <w:lang w:val="fr-FR"/>
                    </w:rPr>
                  </w:pPr>
                </w:p>
              </w:tc>
              <w:tc>
                <w:tcPr>
                  <w:tcW w:w="1402" w:type="dxa"/>
                  <w:shd w:val="clear" w:color="auto" w:fill="auto"/>
                </w:tcPr>
                <w:p w:rsidR="00121183" w:rsidRPr="004B5B4F" w:rsidRDefault="00891F10" w:rsidP="00F57F5A">
                  <w:pPr>
                    <w:pStyle w:val="ps1numbered"/>
                    <w:numPr>
                      <w:ilvl w:val="0"/>
                      <w:numId w:val="0"/>
                    </w:numPr>
                    <w:rPr>
                      <w:lang w:val="fr-FR" w:eastAsia="en-US"/>
                    </w:rPr>
                  </w:pPr>
                  <w:r>
                    <w:rPr>
                      <w:lang w:val="fr-FR" w:eastAsia="en-US"/>
                    </w:rPr>
                    <w:t>3, 4</w:t>
                  </w:r>
                </w:p>
              </w:tc>
              <w:tc>
                <w:tcPr>
                  <w:tcW w:w="1584" w:type="dxa"/>
                  <w:shd w:val="clear" w:color="auto" w:fill="auto"/>
                </w:tcPr>
                <w:p w:rsidR="00121183" w:rsidRPr="004B5B4F" w:rsidRDefault="00891F10" w:rsidP="00F57F5A">
                  <w:pPr>
                    <w:pStyle w:val="ps1numbered"/>
                    <w:numPr>
                      <w:ilvl w:val="0"/>
                      <w:numId w:val="0"/>
                    </w:numPr>
                    <w:rPr>
                      <w:lang w:val="fr-FR" w:eastAsia="en-US"/>
                    </w:rPr>
                  </w:pPr>
                  <w:r>
                    <w:rPr>
                      <w:lang w:val="fr-FR" w:eastAsia="en-US"/>
                    </w:rPr>
                    <w:t>Mohammed matarneh</w:t>
                  </w:r>
                </w:p>
              </w:tc>
              <w:tc>
                <w:tcPr>
                  <w:tcW w:w="1584" w:type="dxa"/>
                  <w:shd w:val="clear" w:color="auto" w:fill="auto"/>
                </w:tcPr>
                <w:p w:rsidR="00121183" w:rsidRPr="004B5B4F" w:rsidRDefault="00217D72" w:rsidP="00217D72">
                  <w:pPr>
                    <w:pStyle w:val="ps1numbered"/>
                    <w:numPr>
                      <w:ilvl w:val="0"/>
                      <w:numId w:val="0"/>
                    </w:numPr>
                    <w:rPr>
                      <w:lang w:val="fr-FR" w:eastAsia="en-US"/>
                    </w:rPr>
                  </w:pPr>
                  <w:r>
                    <w:rPr>
                      <w:lang w:val="fr-FR" w:eastAsia="en-US"/>
                    </w:rPr>
                    <w:t>Comprendre les cours</w:t>
                  </w:r>
                </w:p>
              </w:tc>
              <w:tc>
                <w:tcPr>
                  <w:tcW w:w="1584" w:type="dxa"/>
                  <w:shd w:val="clear" w:color="auto" w:fill="auto"/>
                </w:tcPr>
                <w:p w:rsidR="00891F10" w:rsidRPr="004B5B4F" w:rsidRDefault="00891F10" w:rsidP="00891F10">
                  <w:pPr>
                    <w:pStyle w:val="ps1numbered"/>
                    <w:numPr>
                      <w:ilvl w:val="0"/>
                      <w:numId w:val="0"/>
                    </w:numPr>
                    <w:rPr>
                      <w:lang w:val="fr-FR" w:eastAsia="en-US"/>
                    </w:rPr>
                  </w:pPr>
                  <w:r>
                    <w:rPr>
                      <w:lang w:val="fr-FR" w:eastAsia="en-US"/>
                    </w:rPr>
                    <w:t>Quiz</w:t>
                  </w:r>
                </w:p>
              </w:tc>
              <w:tc>
                <w:tcPr>
                  <w:tcW w:w="1584" w:type="dxa"/>
                  <w:shd w:val="clear" w:color="auto" w:fill="auto"/>
                </w:tcPr>
                <w:p w:rsidR="00121183" w:rsidRPr="004B5B4F" w:rsidRDefault="00121183" w:rsidP="00F57F5A">
                  <w:pPr>
                    <w:pStyle w:val="ps1numbered"/>
                    <w:numPr>
                      <w:ilvl w:val="0"/>
                      <w:numId w:val="0"/>
                    </w:numPr>
                    <w:rPr>
                      <w:lang w:val="fr-FR" w:eastAsia="en-US"/>
                    </w:rPr>
                  </w:pPr>
                </w:p>
              </w:tc>
            </w:tr>
            <w:tr w:rsidR="00E12F15" w:rsidRPr="00222712" w:rsidTr="00891F10">
              <w:trPr>
                <w:trHeight w:val="228"/>
              </w:trPr>
              <w:tc>
                <w:tcPr>
                  <w:tcW w:w="1766" w:type="dxa"/>
                  <w:shd w:val="clear" w:color="auto" w:fill="auto"/>
                </w:tcPr>
                <w:p w:rsidR="00F20B71" w:rsidRPr="00F20B71" w:rsidRDefault="00F20B71" w:rsidP="00F20B71">
                  <w:pPr>
                    <w:pStyle w:val="ps1numbered"/>
                    <w:numPr>
                      <w:ilvl w:val="0"/>
                      <w:numId w:val="0"/>
                    </w:numPr>
                    <w:rPr>
                      <w:lang w:val="fr-FR" w:eastAsia="en-US"/>
                    </w:rPr>
                  </w:pPr>
                  <w:r w:rsidRPr="00F20B71">
                    <w:rPr>
                      <w:lang w:val="fr-FR" w:eastAsia="en-US"/>
                    </w:rPr>
                    <w:t>L'armée et la police</w:t>
                  </w:r>
                </w:p>
                <w:p w:rsidR="00F20B71" w:rsidRPr="00F20B71" w:rsidRDefault="00F20B71" w:rsidP="00F20B71">
                  <w:pPr>
                    <w:pStyle w:val="ps1numbered"/>
                    <w:numPr>
                      <w:ilvl w:val="0"/>
                      <w:numId w:val="0"/>
                    </w:numPr>
                    <w:rPr>
                      <w:lang w:val="fr-FR" w:eastAsia="en-US"/>
                    </w:rPr>
                  </w:pPr>
                  <w:r w:rsidRPr="00F20B71">
                    <w:rPr>
                      <w:lang w:val="fr-FR" w:eastAsia="en-US"/>
                    </w:rPr>
                    <w:t>8- Les institutions religieuses</w:t>
                  </w:r>
                </w:p>
                <w:p w:rsidR="00F20B71" w:rsidRPr="00F20B71" w:rsidRDefault="00F20B71" w:rsidP="00F20B71">
                  <w:pPr>
                    <w:jc w:val="both"/>
                    <w:rPr>
                      <w:rFonts w:ascii="Cambria" w:hAnsi="Cambria"/>
                      <w:szCs w:val="20"/>
                      <w:lang w:val="fr-FR"/>
                    </w:rPr>
                  </w:pPr>
                  <w:r w:rsidRPr="00F20B71">
                    <w:rPr>
                      <w:rFonts w:ascii="Cambria" w:hAnsi="Cambria"/>
                      <w:szCs w:val="20"/>
                      <w:lang w:val="fr-FR"/>
                    </w:rPr>
                    <w:t>-La laïcité</w:t>
                  </w:r>
                </w:p>
                <w:p w:rsidR="00F20B71" w:rsidRPr="00F20B71" w:rsidRDefault="00F20B71" w:rsidP="00F20B71">
                  <w:pPr>
                    <w:jc w:val="both"/>
                    <w:rPr>
                      <w:rFonts w:ascii="Cambria" w:hAnsi="Cambria"/>
                      <w:szCs w:val="20"/>
                      <w:lang w:val="fr-FR"/>
                    </w:rPr>
                  </w:pPr>
                  <w:r w:rsidRPr="00F20B71">
                    <w:rPr>
                      <w:rFonts w:ascii="Cambria" w:hAnsi="Cambria"/>
                      <w:szCs w:val="20"/>
                      <w:lang w:val="fr-FR"/>
                    </w:rPr>
                    <w:t>9- Les institutions européennes</w:t>
                  </w:r>
                </w:p>
                <w:p w:rsidR="00F20B71" w:rsidRPr="00F20B71" w:rsidRDefault="00F20B71" w:rsidP="00F20B71">
                  <w:pPr>
                    <w:jc w:val="both"/>
                    <w:rPr>
                      <w:rFonts w:ascii="Cambria" w:hAnsi="Cambria"/>
                      <w:szCs w:val="20"/>
                      <w:lang w:val="fr-FR"/>
                    </w:rPr>
                  </w:pPr>
                  <w:r w:rsidRPr="00F20B71">
                    <w:rPr>
                      <w:rFonts w:ascii="Cambria" w:hAnsi="Cambria"/>
                      <w:szCs w:val="20"/>
                      <w:lang w:val="fr-FR"/>
                    </w:rPr>
                    <w:t xml:space="preserve">10- La francophonie </w:t>
                  </w:r>
                </w:p>
                <w:p w:rsidR="00E12F15" w:rsidRPr="00222712" w:rsidRDefault="00E12F15" w:rsidP="00E12F15">
                  <w:pPr>
                    <w:tabs>
                      <w:tab w:val="left" w:pos="7166"/>
                      <w:tab w:val="right" w:pos="8306"/>
                    </w:tabs>
                    <w:jc w:val="both"/>
                    <w:rPr>
                      <w:rFonts w:ascii="Cambria" w:hAnsi="Cambria"/>
                      <w:szCs w:val="20"/>
                      <w:lang w:val="fr-FR"/>
                    </w:rPr>
                  </w:pPr>
                </w:p>
                <w:p w:rsidR="00E12F15" w:rsidRPr="004B5B4F" w:rsidRDefault="00E12F15" w:rsidP="00E12F15">
                  <w:pPr>
                    <w:pStyle w:val="ps1numbered"/>
                    <w:numPr>
                      <w:ilvl w:val="0"/>
                      <w:numId w:val="0"/>
                    </w:numPr>
                    <w:rPr>
                      <w:lang w:val="fr-FR" w:eastAsia="en-US"/>
                    </w:rPr>
                  </w:pPr>
                </w:p>
              </w:tc>
              <w:tc>
                <w:tcPr>
                  <w:tcW w:w="1402" w:type="dxa"/>
                  <w:shd w:val="clear" w:color="auto" w:fill="auto"/>
                </w:tcPr>
                <w:p w:rsidR="00E12F15" w:rsidRPr="004B5B4F" w:rsidRDefault="00E12F15" w:rsidP="00F57F5A">
                  <w:pPr>
                    <w:pStyle w:val="ps1numbered"/>
                    <w:numPr>
                      <w:ilvl w:val="0"/>
                      <w:numId w:val="0"/>
                    </w:numPr>
                    <w:rPr>
                      <w:lang w:val="fr-FR" w:eastAsia="en-US"/>
                    </w:rPr>
                  </w:pPr>
                  <w:r>
                    <w:rPr>
                      <w:lang w:val="fr-FR" w:eastAsia="en-US"/>
                    </w:rPr>
                    <w:lastRenderedPageBreak/>
                    <w:t>5,6</w:t>
                  </w:r>
                </w:p>
              </w:tc>
              <w:tc>
                <w:tcPr>
                  <w:tcW w:w="1584" w:type="dxa"/>
                  <w:shd w:val="clear" w:color="auto" w:fill="auto"/>
                </w:tcPr>
                <w:p w:rsidR="00E12F15" w:rsidRPr="004B5B4F" w:rsidRDefault="00E12F15" w:rsidP="00F57F5A">
                  <w:pPr>
                    <w:pStyle w:val="ps1numbered"/>
                    <w:numPr>
                      <w:ilvl w:val="0"/>
                      <w:numId w:val="0"/>
                    </w:numPr>
                    <w:rPr>
                      <w:lang w:val="fr-FR" w:eastAsia="en-US"/>
                    </w:rPr>
                  </w:pPr>
                  <w:r>
                    <w:rPr>
                      <w:lang w:val="fr-FR" w:eastAsia="en-US"/>
                    </w:rPr>
                    <w:t>Mohammed matarneh</w:t>
                  </w:r>
                </w:p>
              </w:tc>
              <w:tc>
                <w:tcPr>
                  <w:tcW w:w="1584" w:type="dxa"/>
                  <w:shd w:val="clear" w:color="auto" w:fill="auto"/>
                </w:tcPr>
                <w:p w:rsidR="00E12F15" w:rsidRPr="004B5B4F" w:rsidRDefault="00217D72" w:rsidP="00217D72">
                  <w:pPr>
                    <w:pStyle w:val="ps1numbered"/>
                    <w:numPr>
                      <w:ilvl w:val="0"/>
                      <w:numId w:val="0"/>
                    </w:numPr>
                    <w:rPr>
                      <w:lang w:val="fr-FR" w:eastAsia="en-US"/>
                    </w:rPr>
                  </w:pPr>
                  <w:r>
                    <w:rPr>
                      <w:lang w:val="fr-FR" w:eastAsia="en-US"/>
                    </w:rPr>
                    <w:t>Comprendre les cours</w:t>
                  </w:r>
                </w:p>
              </w:tc>
              <w:tc>
                <w:tcPr>
                  <w:tcW w:w="1584" w:type="dxa"/>
                  <w:shd w:val="clear" w:color="auto" w:fill="auto"/>
                </w:tcPr>
                <w:p w:rsidR="00E12F15" w:rsidRPr="004B5B4F" w:rsidRDefault="00F20B71" w:rsidP="00F57F5A">
                  <w:pPr>
                    <w:pStyle w:val="ps1numbered"/>
                    <w:numPr>
                      <w:ilvl w:val="0"/>
                      <w:numId w:val="0"/>
                    </w:numPr>
                    <w:rPr>
                      <w:lang w:val="fr-FR" w:eastAsia="en-US"/>
                    </w:rPr>
                  </w:pPr>
                  <w:r w:rsidRPr="00E12F15">
                    <w:rPr>
                      <w:lang w:val="fr-FR" w:eastAsia="en-US"/>
                    </w:rPr>
                    <w:t>Examen écrit de mi-semestre</w:t>
                  </w:r>
                </w:p>
              </w:tc>
              <w:tc>
                <w:tcPr>
                  <w:tcW w:w="1584" w:type="dxa"/>
                  <w:shd w:val="clear" w:color="auto" w:fill="auto"/>
                </w:tcPr>
                <w:p w:rsidR="00E12F15" w:rsidRPr="004B5B4F" w:rsidRDefault="00E12F15" w:rsidP="007201D2">
                  <w:pPr>
                    <w:pStyle w:val="ps1numbered"/>
                    <w:numPr>
                      <w:ilvl w:val="0"/>
                      <w:numId w:val="0"/>
                    </w:numPr>
                    <w:rPr>
                      <w:lang w:val="fr-FR" w:eastAsia="en-US"/>
                    </w:rPr>
                  </w:pPr>
                </w:p>
              </w:tc>
            </w:tr>
            <w:tr w:rsidR="00E12F15" w:rsidRPr="00222712" w:rsidTr="00891F10">
              <w:trPr>
                <w:trHeight w:val="228"/>
              </w:trPr>
              <w:tc>
                <w:tcPr>
                  <w:tcW w:w="1766" w:type="dxa"/>
                  <w:shd w:val="clear" w:color="auto" w:fill="auto"/>
                </w:tcPr>
                <w:p w:rsidR="00F20B71" w:rsidRDefault="00F20B71" w:rsidP="00F20B71">
                  <w:pPr>
                    <w:tabs>
                      <w:tab w:val="left" w:pos="7166"/>
                      <w:tab w:val="right" w:pos="8306"/>
                    </w:tabs>
                    <w:jc w:val="both"/>
                    <w:rPr>
                      <w:rFonts w:ascii="Cambria" w:hAnsi="Cambria"/>
                      <w:szCs w:val="20"/>
                      <w:lang w:val="fr-FR"/>
                    </w:rPr>
                  </w:pPr>
                  <w:r w:rsidRPr="00F20B71">
                    <w:rPr>
                      <w:rFonts w:ascii="Cambria" w:hAnsi="Cambria"/>
                      <w:szCs w:val="20"/>
                      <w:lang w:val="fr-FR"/>
                    </w:rPr>
                    <w:lastRenderedPageBreak/>
                    <w:t xml:space="preserve">Des produits </w:t>
                  </w:r>
                  <w:r>
                    <w:rPr>
                      <w:rFonts w:ascii="Cambria" w:hAnsi="Cambria"/>
                      <w:szCs w:val="20"/>
                      <w:lang w:val="fr-FR"/>
                    </w:rPr>
                    <w:t>françai</w:t>
                  </w:r>
                </w:p>
                <w:p w:rsidR="00F20B71" w:rsidRPr="00F20B71" w:rsidRDefault="00F20B71" w:rsidP="00F20B71">
                  <w:pPr>
                    <w:tabs>
                      <w:tab w:val="left" w:pos="7166"/>
                      <w:tab w:val="right" w:pos="8306"/>
                    </w:tabs>
                    <w:jc w:val="both"/>
                    <w:rPr>
                      <w:rFonts w:ascii="Cambria" w:hAnsi="Cambria"/>
                      <w:szCs w:val="20"/>
                      <w:lang w:val="fr-FR"/>
                    </w:rPr>
                  </w:pPr>
                  <w:r w:rsidRPr="00F20B71">
                    <w:rPr>
                      <w:rFonts w:ascii="Cambria" w:hAnsi="Cambria"/>
                      <w:szCs w:val="20"/>
                      <w:lang w:val="fr-FR"/>
                    </w:rPr>
                    <w:t>- L'agriculture</w:t>
                  </w:r>
                </w:p>
                <w:p w:rsidR="00F20B71" w:rsidRPr="00F20B71" w:rsidRDefault="00F20B71" w:rsidP="00F20B71">
                  <w:pPr>
                    <w:tabs>
                      <w:tab w:val="left" w:pos="7166"/>
                      <w:tab w:val="right" w:pos="8306"/>
                    </w:tabs>
                    <w:jc w:val="both"/>
                    <w:rPr>
                      <w:rFonts w:ascii="Cambria" w:hAnsi="Cambria"/>
                      <w:szCs w:val="20"/>
                      <w:lang w:val="fr-FR"/>
                    </w:rPr>
                  </w:pPr>
                  <w:r w:rsidRPr="00F20B71">
                    <w:rPr>
                      <w:rFonts w:ascii="Cambria" w:hAnsi="Cambria"/>
                      <w:szCs w:val="20"/>
                      <w:lang w:val="fr-FR"/>
                    </w:rPr>
                    <w:t>- L'industrie</w:t>
                  </w:r>
                </w:p>
                <w:p w:rsidR="00F20B71" w:rsidRPr="00F20B71" w:rsidRDefault="00F20B71" w:rsidP="00F20B71">
                  <w:pPr>
                    <w:tabs>
                      <w:tab w:val="left" w:pos="7166"/>
                      <w:tab w:val="right" w:pos="8306"/>
                    </w:tabs>
                    <w:jc w:val="both"/>
                    <w:rPr>
                      <w:rFonts w:ascii="Cambria" w:hAnsi="Cambria"/>
                      <w:szCs w:val="20"/>
                      <w:lang w:val="fr-FR"/>
                    </w:rPr>
                  </w:pPr>
                  <w:r>
                    <w:rPr>
                      <w:rFonts w:ascii="Cambria" w:hAnsi="Cambria"/>
                      <w:szCs w:val="20"/>
                      <w:lang w:val="fr-FR"/>
                    </w:rPr>
                    <w:t>-</w:t>
                  </w:r>
                  <w:r w:rsidRPr="00F20B71">
                    <w:rPr>
                      <w:rFonts w:ascii="Cambria" w:hAnsi="Cambria"/>
                      <w:szCs w:val="20"/>
                      <w:lang w:val="fr-FR"/>
                    </w:rPr>
                    <w:t>Le luxe et la mode</w:t>
                  </w:r>
                </w:p>
                <w:p w:rsidR="00E12F15" w:rsidRPr="004B5B4F" w:rsidRDefault="00E12F15" w:rsidP="00F20B71">
                  <w:pPr>
                    <w:tabs>
                      <w:tab w:val="left" w:pos="7166"/>
                      <w:tab w:val="right" w:pos="8306"/>
                    </w:tabs>
                    <w:jc w:val="both"/>
                    <w:rPr>
                      <w:lang w:val="fr-FR"/>
                    </w:rPr>
                  </w:pPr>
                </w:p>
              </w:tc>
              <w:tc>
                <w:tcPr>
                  <w:tcW w:w="1402" w:type="dxa"/>
                  <w:shd w:val="clear" w:color="auto" w:fill="auto"/>
                </w:tcPr>
                <w:p w:rsidR="00E12F15" w:rsidRPr="004B5B4F" w:rsidRDefault="00E12F15" w:rsidP="00F57F5A">
                  <w:pPr>
                    <w:pStyle w:val="ps1numbered"/>
                    <w:numPr>
                      <w:ilvl w:val="0"/>
                      <w:numId w:val="0"/>
                    </w:numPr>
                    <w:rPr>
                      <w:lang w:val="fr-FR" w:eastAsia="en-US"/>
                    </w:rPr>
                  </w:pPr>
                  <w:r>
                    <w:rPr>
                      <w:lang w:val="fr-FR" w:eastAsia="en-US"/>
                    </w:rPr>
                    <w:t>7,8,</w:t>
                  </w:r>
                </w:p>
              </w:tc>
              <w:tc>
                <w:tcPr>
                  <w:tcW w:w="1584" w:type="dxa"/>
                  <w:shd w:val="clear" w:color="auto" w:fill="auto"/>
                </w:tcPr>
                <w:p w:rsidR="00E12F15" w:rsidRPr="004B5B4F" w:rsidRDefault="00E12F15" w:rsidP="00F57F5A">
                  <w:pPr>
                    <w:pStyle w:val="ps1numbered"/>
                    <w:numPr>
                      <w:ilvl w:val="0"/>
                      <w:numId w:val="0"/>
                    </w:numPr>
                    <w:rPr>
                      <w:lang w:val="fr-FR" w:eastAsia="en-US"/>
                    </w:rPr>
                  </w:pPr>
                  <w:r>
                    <w:rPr>
                      <w:lang w:val="fr-FR" w:eastAsia="en-US"/>
                    </w:rPr>
                    <w:t>Mohammed matarneh</w:t>
                  </w:r>
                </w:p>
              </w:tc>
              <w:tc>
                <w:tcPr>
                  <w:tcW w:w="1584" w:type="dxa"/>
                  <w:shd w:val="clear" w:color="auto" w:fill="auto"/>
                </w:tcPr>
                <w:p w:rsidR="00E12F15" w:rsidRPr="004B5B4F" w:rsidRDefault="00E12F15" w:rsidP="00F57F5A">
                  <w:pPr>
                    <w:pStyle w:val="ps1numbered"/>
                    <w:numPr>
                      <w:ilvl w:val="0"/>
                      <w:numId w:val="0"/>
                    </w:numPr>
                    <w:rPr>
                      <w:lang w:val="fr-FR" w:eastAsia="en-US"/>
                    </w:rPr>
                  </w:pPr>
                  <w:r>
                    <w:rPr>
                      <w:lang w:val="fr-FR" w:eastAsia="en-US"/>
                    </w:rPr>
                    <w:t xml:space="preserve"> Comprendre les cours</w:t>
                  </w:r>
                </w:p>
              </w:tc>
              <w:tc>
                <w:tcPr>
                  <w:tcW w:w="1584" w:type="dxa"/>
                  <w:shd w:val="clear" w:color="auto" w:fill="auto"/>
                </w:tcPr>
                <w:p w:rsidR="00E12F15" w:rsidRPr="004B5B4F" w:rsidRDefault="00E12F15" w:rsidP="00F57F5A">
                  <w:pPr>
                    <w:pStyle w:val="ps1numbered"/>
                    <w:numPr>
                      <w:ilvl w:val="0"/>
                      <w:numId w:val="0"/>
                    </w:numPr>
                    <w:rPr>
                      <w:lang w:val="fr-FR" w:eastAsia="en-US"/>
                    </w:rPr>
                  </w:pPr>
                </w:p>
              </w:tc>
              <w:tc>
                <w:tcPr>
                  <w:tcW w:w="1584" w:type="dxa"/>
                  <w:shd w:val="clear" w:color="auto" w:fill="auto"/>
                </w:tcPr>
                <w:p w:rsidR="00E12F15" w:rsidRPr="004B5B4F" w:rsidRDefault="00E12F15" w:rsidP="00F57F5A">
                  <w:pPr>
                    <w:pStyle w:val="ps1numbered"/>
                    <w:numPr>
                      <w:ilvl w:val="0"/>
                      <w:numId w:val="0"/>
                    </w:numPr>
                    <w:rPr>
                      <w:lang w:val="fr-FR" w:eastAsia="en-US"/>
                    </w:rPr>
                  </w:pPr>
                  <w:r>
                    <w:rPr>
                      <w:lang w:val="fr-FR" w:eastAsia="en-US"/>
                    </w:rPr>
                    <w:t>La méthode forum</w:t>
                  </w:r>
                </w:p>
              </w:tc>
            </w:tr>
          </w:tbl>
          <w:p w:rsidR="000F6AE2" w:rsidRPr="004B5B4F" w:rsidRDefault="000F6AE2" w:rsidP="00F20B71">
            <w:pPr>
              <w:pStyle w:val="ps1numbered"/>
              <w:numPr>
                <w:ilvl w:val="0"/>
                <w:numId w:val="0"/>
              </w:numPr>
              <w:rPr>
                <w:lang w:val="fr-FR" w:eastAsia="en-US"/>
              </w:rPr>
            </w:pPr>
          </w:p>
        </w:tc>
      </w:tr>
    </w:tbl>
    <w:p w:rsidR="007B266D" w:rsidRPr="00222712" w:rsidRDefault="00201381" w:rsidP="00F248B9">
      <w:pPr>
        <w:pStyle w:val="ps2"/>
        <w:spacing w:before="120" w:after="120" w:line="240" w:lineRule="auto"/>
        <w:rPr>
          <w:rFonts w:ascii="Cambria" w:hAnsi="Cambria" w:cs="Times New Roman"/>
          <w:b w:val="0"/>
          <w:bCs w:val="0"/>
          <w:szCs w:val="20"/>
          <w:lang w:val="fr-FR"/>
        </w:rPr>
      </w:pPr>
      <w:r w:rsidRPr="00222712">
        <w:rPr>
          <w:rFonts w:ascii="Cambria" w:hAnsi="Cambria" w:cs="Times New Roman"/>
          <w:b w:val="0"/>
          <w:bCs w:val="0"/>
          <w:szCs w:val="20"/>
          <w:lang w:val="fr-FR"/>
        </w:rPr>
        <w:lastRenderedPageBreak/>
        <w:t>2</w:t>
      </w:r>
      <w:r w:rsidR="00F248B9" w:rsidRPr="00222712">
        <w:rPr>
          <w:rFonts w:ascii="Cambria" w:hAnsi="Cambria" w:cs="Times New Roman"/>
          <w:b w:val="0"/>
          <w:bCs w:val="0"/>
          <w:szCs w:val="20"/>
          <w:lang w:val="fr-FR"/>
        </w:rPr>
        <w:t>1</w:t>
      </w:r>
      <w:r w:rsidR="007B266D" w:rsidRPr="00222712">
        <w:rPr>
          <w:rFonts w:ascii="Cambria" w:hAnsi="Cambria" w:cs="Times New Roman"/>
          <w:b w:val="0"/>
          <w:bCs w:val="0"/>
          <w:szCs w:val="20"/>
          <w:lang w:val="fr-FR"/>
        </w:rPr>
        <w:t xml:space="preserve">. </w:t>
      </w:r>
      <w:r w:rsidR="009E5872" w:rsidRPr="00222712">
        <w:rPr>
          <w:rFonts w:ascii="Cambria" w:hAnsi="Cambria" w:cs="Times New Roman"/>
          <w:b w:val="0"/>
          <w:bCs w:val="0"/>
          <w:szCs w:val="20"/>
          <w:lang w:val="fr-FR"/>
        </w:rPr>
        <w:t>Teaching Methods and Assignments</w:t>
      </w:r>
      <w:r w:rsidR="006457F7" w:rsidRPr="00222712">
        <w:rPr>
          <w:rFonts w:ascii="Cambria" w:hAnsi="Cambria" w:cs="Times New Roman"/>
          <w:b w:val="0"/>
          <w:bCs w:val="0"/>
          <w:szCs w:val="20"/>
          <w:lang w:val="fr-FR"/>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222712" w:rsidTr="002346F7">
        <w:tblPrEx>
          <w:tblCellMar>
            <w:top w:w="0" w:type="dxa"/>
            <w:bottom w:w="0" w:type="dxa"/>
          </w:tblCellMar>
        </w:tblPrEx>
        <w:trPr>
          <w:trHeight w:val="1664"/>
        </w:trPr>
        <w:tc>
          <w:tcPr>
            <w:tcW w:w="10008" w:type="dxa"/>
          </w:tcPr>
          <w:p w:rsidR="00B143AC" w:rsidRPr="00222712" w:rsidRDefault="00B143AC" w:rsidP="00955553">
            <w:pPr>
              <w:pStyle w:val="ps1Char"/>
              <w:rPr>
                <w:lang w:val="fr-FR" w:eastAsia="en-US"/>
              </w:rPr>
            </w:pPr>
            <w:r w:rsidRPr="00222712">
              <w:rPr>
                <w:lang w:val="fr-FR" w:eastAsia="en-US"/>
              </w:rPr>
              <w:t xml:space="preserve">Development of </w:t>
            </w:r>
            <w:r w:rsidR="009E5872" w:rsidRPr="00222712">
              <w:rPr>
                <w:lang w:val="fr-FR" w:eastAsia="en-US"/>
              </w:rPr>
              <w:t xml:space="preserve">ILOs </w:t>
            </w:r>
            <w:r w:rsidRPr="00222712">
              <w:rPr>
                <w:lang w:val="fr-FR" w:eastAsia="en-US"/>
              </w:rPr>
              <w:t>is promoted through the following teaching and learning methods:</w:t>
            </w:r>
          </w:p>
          <w:p w:rsidR="00595F4B" w:rsidRPr="00222712" w:rsidRDefault="00595F4B" w:rsidP="00595F4B">
            <w:pPr>
              <w:pStyle w:val="ps1Char"/>
              <w:numPr>
                <w:ilvl w:val="0"/>
                <w:numId w:val="47"/>
              </w:numPr>
              <w:rPr>
                <w:lang w:val="fr-FR" w:eastAsia="en-US"/>
              </w:rPr>
            </w:pPr>
            <w:r w:rsidRPr="00222712">
              <w:rPr>
                <w:lang w:val="fr-FR" w:eastAsia="en-US"/>
              </w:rPr>
              <w:t>Cours</w:t>
            </w:r>
          </w:p>
          <w:p w:rsidR="00595F4B" w:rsidRPr="00222712" w:rsidRDefault="00595F4B" w:rsidP="00595F4B">
            <w:pPr>
              <w:pStyle w:val="ps1Char"/>
              <w:numPr>
                <w:ilvl w:val="0"/>
                <w:numId w:val="47"/>
              </w:numPr>
              <w:rPr>
                <w:lang w:val="fr-FR" w:eastAsia="en-US"/>
              </w:rPr>
            </w:pPr>
            <w:r w:rsidRPr="00222712">
              <w:rPr>
                <w:lang w:val="fr-FR" w:eastAsia="en-US"/>
              </w:rPr>
              <w:t>Discussion</w:t>
            </w:r>
          </w:p>
          <w:p w:rsidR="00595F4B" w:rsidRPr="00222712" w:rsidRDefault="000E45CA" w:rsidP="00595F4B">
            <w:pPr>
              <w:pStyle w:val="ps1Char"/>
              <w:numPr>
                <w:ilvl w:val="0"/>
                <w:numId w:val="47"/>
              </w:numPr>
              <w:rPr>
                <w:lang w:val="fr-FR" w:eastAsia="en-US"/>
              </w:rPr>
            </w:pPr>
            <w:r>
              <w:rPr>
                <w:lang w:val="fr-FR" w:eastAsia="en-US"/>
              </w:rPr>
              <w:t>Travailler en équipe</w:t>
            </w:r>
          </w:p>
          <w:p w:rsidR="00595F4B" w:rsidRPr="00222712" w:rsidRDefault="00595F4B" w:rsidP="00595F4B">
            <w:pPr>
              <w:pStyle w:val="ps1Char"/>
              <w:numPr>
                <w:ilvl w:val="0"/>
                <w:numId w:val="47"/>
              </w:numPr>
              <w:rPr>
                <w:lang w:val="fr-FR" w:eastAsia="en-US"/>
              </w:rPr>
            </w:pPr>
            <w:r w:rsidRPr="00222712">
              <w:rPr>
                <w:lang w:val="fr-FR" w:eastAsia="en-US"/>
              </w:rPr>
              <w:t>Devoir</w:t>
            </w:r>
            <w:r w:rsidR="00193C4E">
              <w:rPr>
                <w:lang w:val="fr-FR" w:eastAsia="en-US"/>
              </w:rPr>
              <w:t>s</w:t>
            </w:r>
          </w:p>
          <w:p w:rsidR="002346F7" w:rsidRPr="00222712" w:rsidRDefault="002346F7" w:rsidP="00955553">
            <w:pPr>
              <w:pStyle w:val="ps1Char"/>
              <w:rPr>
                <w:lang w:val="fr-FR" w:eastAsia="en-US"/>
              </w:rPr>
            </w:pPr>
          </w:p>
        </w:tc>
      </w:tr>
    </w:tbl>
    <w:p w:rsidR="00B143AC" w:rsidRPr="00222712" w:rsidRDefault="00B143AC" w:rsidP="00955553">
      <w:pPr>
        <w:pStyle w:val="ps1Char"/>
        <w:rPr>
          <w:lang w:val="fr-FR" w:eastAsia="en-US"/>
        </w:rPr>
      </w:pPr>
    </w:p>
    <w:p w:rsidR="002346F7" w:rsidRPr="00222712" w:rsidRDefault="002346F7" w:rsidP="00955553">
      <w:pPr>
        <w:pStyle w:val="ps1Char"/>
        <w:rPr>
          <w:lang w:val="fr-FR" w:eastAsia="en-US"/>
        </w:rPr>
      </w:pPr>
    </w:p>
    <w:p w:rsidR="00955553" w:rsidRPr="00222712" w:rsidRDefault="00955553" w:rsidP="002346F7">
      <w:pPr>
        <w:pStyle w:val="ps2"/>
        <w:spacing w:before="120" w:after="120" w:line="240" w:lineRule="auto"/>
        <w:rPr>
          <w:rFonts w:ascii="Cambria" w:hAnsi="Cambria" w:cs="Times New Roman"/>
          <w:b w:val="0"/>
          <w:bCs w:val="0"/>
          <w:szCs w:val="20"/>
          <w:lang w:val="fr-FR"/>
        </w:rPr>
      </w:pPr>
      <w:r w:rsidRPr="00222712">
        <w:rPr>
          <w:rFonts w:ascii="Cambria" w:hAnsi="Cambria" w:cs="Times New Roman"/>
          <w:b w:val="0"/>
          <w:bCs w:val="0"/>
          <w:szCs w:val="20"/>
          <w:lang w:val="fr-FR"/>
        </w:rPr>
        <w:t>2</w:t>
      </w:r>
      <w:r w:rsidR="002346F7" w:rsidRPr="00222712">
        <w:rPr>
          <w:rFonts w:ascii="Cambria" w:hAnsi="Cambria" w:cs="Times New Roman"/>
          <w:b w:val="0"/>
          <w:bCs w:val="0"/>
          <w:szCs w:val="20"/>
          <w:lang w:val="fr-FR"/>
        </w:rPr>
        <w:t>2</w:t>
      </w:r>
      <w:r w:rsidRPr="00222712">
        <w:rPr>
          <w:rFonts w:ascii="Cambria" w:hAnsi="Cambria" w:cs="Times New Roman"/>
          <w:b w:val="0"/>
          <w:bCs w:val="0"/>
          <w:szCs w:val="20"/>
          <w:lang w:val="fr-FR"/>
        </w:rPr>
        <w:t>. Evaluation Methods</w:t>
      </w:r>
      <w:r w:rsidR="00C67D03" w:rsidRPr="00222712">
        <w:rPr>
          <w:rFonts w:ascii="Cambria" w:hAnsi="Cambria" w:cs="Times New Roman"/>
          <w:b w:val="0"/>
          <w:bCs w:val="0"/>
          <w:szCs w:val="20"/>
          <w:lang w:val="fr-FR"/>
        </w:rPr>
        <w:t xml:space="preserve"> and Course </w:t>
      </w:r>
      <w:r w:rsidR="00100132" w:rsidRPr="00222712">
        <w:rPr>
          <w:rFonts w:ascii="Cambria" w:hAnsi="Cambria" w:cs="Times New Roman"/>
          <w:b w:val="0"/>
          <w:bCs w:val="0"/>
          <w:szCs w:val="20"/>
          <w:lang w:val="fr-FR"/>
        </w:rPr>
        <w:t>R</w:t>
      </w:r>
      <w:r w:rsidR="00C67D03" w:rsidRPr="00222712">
        <w:rPr>
          <w:rFonts w:ascii="Cambria" w:hAnsi="Cambria" w:cs="Times New Roman"/>
          <w:b w:val="0"/>
          <w:bCs w:val="0"/>
          <w:szCs w:val="20"/>
          <w:lang w:val="fr-FR"/>
        </w:rPr>
        <w:t>equirements</w:t>
      </w:r>
      <w:r w:rsidRPr="00222712">
        <w:rPr>
          <w:rFonts w:ascii="Cambria" w:hAnsi="Cambria" w:cs="Times New Roman"/>
          <w:b w:val="0"/>
          <w:bCs w:val="0"/>
          <w:szCs w:val="20"/>
          <w:lang w:val="fr-FR"/>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222712" w:rsidTr="002346F7">
        <w:tblPrEx>
          <w:tblCellMar>
            <w:top w:w="0" w:type="dxa"/>
            <w:bottom w:w="0" w:type="dxa"/>
          </w:tblCellMar>
        </w:tblPrEx>
        <w:tc>
          <w:tcPr>
            <w:tcW w:w="10008" w:type="dxa"/>
          </w:tcPr>
          <w:p w:rsidR="00B143AC" w:rsidRPr="00222712" w:rsidRDefault="00B143AC" w:rsidP="00955553">
            <w:pPr>
              <w:pStyle w:val="ps1Char"/>
              <w:rPr>
                <w:lang w:val="fr-FR" w:eastAsia="en-US"/>
              </w:rPr>
            </w:pPr>
            <w:r w:rsidRPr="00222712">
              <w:rPr>
                <w:lang w:val="fr-FR" w:eastAsia="en-US"/>
              </w:rPr>
              <w:t xml:space="preserve">Opportunities to demonstrate achievement of the </w:t>
            </w:r>
            <w:r w:rsidR="00955553" w:rsidRPr="00222712">
              <w:rPr>
                <w:lang w:val="fr-FR" w:eastAsia="en-US"/>
              </w:rPr>
              <w:t>ILOs</w:t>
            </w:r>
            <w:r w:rsidRPr="00222712">
              <w:rPr>
                <w:lang w:val="fr-FR" w:eastAsia="en-US"/>
              </w:rPr>
              <w:t xml:space="preserve"> are provided through the following assessment methods</w:t>
            </w:r>
            <w:r w:rsidR="00C67D03" w:rsidRPr="00222712">
              <w:rPr>
                <w:lang w:val="fr-FR" w:eastAsia="en-US"/>
              </w:rPr>
              <w:t xml:space="preserve"> and requirements</w:t>
            </w:r>
            <w:r w:rsidRPr="00222712">
              <w:rPr>
                <w:lang w:val="fr-FR" w:eastAsia="en-US"/>
              </w:rPr>
              <w:t>:</w:t>
            </w:r>
          </w:p>
          <w:p w:rsidR="00B143AC" w:rsidRPr="00222712" w:rsidRDefault="00B143AC" w:rsidP="00955553">
            <w:pPr>
              <w:pStyle w:val="ps1Char"/>
              <w:rPr>
                <w:lang w:val="fr-FR" w:eastAsia="en-US"/>
              </w:rPr>
            </w:pPr>
          </w:p>
          <w:p w:rsidR="00715328" w:rsidRPr="00222712" w:rsidRDefault="00715328" w:rsidP="00955553">
            <w:pPr>
              <w:pStyle w:val="ps1Char"/>
              <w:rPr>
                <w:lang w:val="fr-FR" w:eastAsia="en-US"/>
              </w:rPr>
            </w:pPr>
          </w:p>
          <w:p w:rsidR="004B5B4F" w:rsidRPr="00222712" w:rsidRDefault="004B5B4F" w:rsidP="004B5B4F">
            <w:pPr>
              <w:jc w:val="both"/>
              <w:rPr>
                <w:rFonts w:ascii="Cambria" w:hAnsi="Cambria"/>
                <w:szCs w:val="20"/>
                <w:lang w:val="fr-FR"/>
              </w:rPr>
            </w:pPr>
            <w:r w:rsidRPr="00222712">
              <w:rPr>
                <w:rFonts w:ascii="Cambria" w:hAnsi="Cambria"/>
                <w:szCs w:val="20"/>
                <w:lang w:val="fr-FR"/>
              </w:rPr>
              <w:t>- Examen écrit de mi-semestre (30)</w:t>
            </w:r>
          </w:p>
          <w:p w:rsidR="004B5B4F" w:rsidRPr="00222712" w:rsidRDefault="004B5B4F" w:rsidP="004B5B4F">
            <w:pPr>
              <w:jc w:val="both"/>
              <w:rPr>
                <w:rFonts w:ascii="Cambria" w:hAnsi="Cambria"/>
                <w:szCs w:val="20"/>
                <w:lang w:val="fr-FR"/>
              </w:rPr>
            </w:pPr>
            <w:r w:rsidRPr="00222712">
              <w:rPr>
                <w:rFonts w:ascii="Cambria" w:hAnsi="Cambria"/>
                <w:szCs w:val="20"/>
                <w:lang w:val="fr-FR"/>
              </w:rPr>
              <w:t>- Test (10)</w:t>
            </w:r>
          </w:p>
          <w:p w:rsidR="004B5B4F" w:rsidRPr="00222712" w:rsidRDefault="004B5B4F" w:rsidP="00240C8F">
            <w:pPr>
              <w:jc w:val="both"/>
              <w:rPr>
                <w:rFonts w:ascii="Cambria" w:hAnsi="Cambria"/>
                <w:szCs w:val="20"/>
                <w:lang w:val="fr-FR"/>
              </w:rPr>
            </w:pPr>
            <w:r w:rsidRPr="00222712">
              <w:rPr>
                <w:rFonts w:ascii="Cambria" w:hAnsi="Cambria"/>
                <w:szCs w:val="20"/>
                <w:lang w:val="fr-FR"/>
              </w:rPr>
              <w:t>- Devoir</w:t>
            </w:r>
            <w:r w:rsidR="00240C8F">
              <w:rPr>
                <w:rFonts w:ascii="Cambria" w:hAnsi="Cambria"/>
                <w:szCs w:val="20"/>
                <w:lang w:val="fr-FR"/>
              </w:rPr>
              <w:t xml:space="preserve"> et participation (10</w:t>
            </w:r>
            <w:r w:rsidRPr="00222712">
              <w:rPr>
                <w:rFonts w:ascii="Cambria" w:hAnsi="Cambria"/>
                <w:szCs w:val="20"/>
                <w:lang w:val="fr-FR"/>
              </w:rPr>
              <w:t>)</w:t>
            </w:r>
          </w:p>
          <w:p w:rsidR="004B5B4F" w:rsidRPr="00222712" w:rsidRDefault="004B5B4F" w:rsidP="004B5B4F">
            <w:pPr>
              <w:jc w:val="both"/>
              <w:rPr>
                <w:rFonts w:ascii="Cambria" w:hAnsi="Cambria"/>
                <w:szCs w:val="20"/>
                <w:lang w:val="fr-FR"/>
              </w:rPr>
            </w:pPr>
            <w:r w:rsidRPr="00222712">
              <w:rPr>
                <w:rFonts w:ascii="Cambria" w:hAnsi="Cambria"/>
                <w:szCs w:val="20"/>
                <w:lang w:val="fr-FR"/>
              </w:rPr>
              <w:t>-Examen final (50)</w:t>
            </w:r>
          </w:p>
          <w:p w:rsidR="00715328" w:rsidRPr="00222712" w:rsidRDefault="00715328" w:rsidP="00955553">
            <w:pPr>
              <w:pStyle w:val="ps1Char"/>
              <w:rPr>
                <w:lang w:val="fr-FR" w:eastAsia="en-US"/>
              </w:rPr>
            </w:pPr>
          </w:p>
        </w:tc>
      </w:tr>
    </w:tbl>
    <w:p w:rsidR="008B05EA" w:rsidRPr="00222712" w:rsidRDefault="008B05EA" w:rsidP="00201381">
      <w:pPr>
        <w:pStyle w:val="ps2"/>
        <w:spacing w:before="120" w:after="120" w:line="240" w:lineRule="auto"/>
        <w:rPr>
          <w:rFonts w:ascii="Cambria" w:hAnsi="Cambria" w:cs="Times New Roman"/>
          <w:b w:val="0"/>
          <w:bCs w:val="0"/>
          <w:szCs w:val="20"/>
          <w:lang w:val="fr-FR"/>
        </w:rPr>
      </w:pPr>
    </w:p>
    <w:p w:rsidR="00B143AC" w:rsidRPr="00222712" w:rsidRDefault="009E6C5C" w:rsidP="00556B3F">
      <w:pPr>
        <w:pStyle w:val="ps2"/>
        <w:spacing w:before="120" w:after="120" w:line="240" w:lineRule="auto"/>
        <w:rPr>
          <w:rFonts w:ascii="Cambria" w:hAnsi="Cambria" w:cs="Times New Roman"/>
          <w:b w:val="0"/>
          <w:bCs w:val="0"/>
          <w:szCs w:val="20"/>
          <w:lang w:val="fr-FR"/>
        </w:rPr>
      </w:pPr>
      <w:r w:rsidRPr="00222712">
        <w:rPr>
          <w:rFonts w:ascii="Cambria" w:hAnsi="Cambria" w:cs="Times New Roman"/>
          <w:b w:val="0"/>
          <w:bCs w:val="0"/>
          <w:szCs w:val="20"/>
          <w:lang w:val="fr-FR"/>
        </w:rPr>
        <w:t>2</w:t>
      </w:r>
      <w:r w:rsidR="008B05EA" w:rsidRPr="00222712">
        <w:rPr>
          <w:rFonts w:ascii="Cambria" w:hAnsi="Cambria" w:cs="Times New Roman"/>
          <w:b w:val="0"/>
          <w:bCs w:val="0"/>
          <w:szCs w:val="20"/>
          <w:lang w:val="fr-FR"/>
        </w:rPr>
        <w:t>3</w:t>
      </w:r>
      <w:r w:rsidR="007B266D" w:rsidRPr="00222712">
        <w:rPr>
          <w:rFonts w:ascii="Cambria" w:hAnsi="Cambria" w:cs="Times New Roman"/>
          <w:b w:val="0"/>
          <w:bCs w:val="0"/>
          <w:szCs w:val="20"/>
          <w:lang w:val="fr-FR"/>
        </w:rPr>
        <w:t xml:space="preserve">. </w:t>
      </w:r>
      <w:r w:rsidR="00556B3F" w:rsidRPr="00222712">
        <w:rPr>
          <w:rFonts w:ascii="Cambria" w:hAnsi="Cambria" w:cs="Times New Roman"/>
          <w:b w:val="0"/>
          <w:bCs w:val="0"/>
          <w:szCs w:val="20"/>
          <w:lang w:val="fr-FR"/>
        </w:rPr>
        <w:t>Course Policies</w:t>
      </w:r>
      <w:r w:rsidR="0033559A" w:rsidRPr="00222712">
        <w:rPr>
          <w:rFonts w:ascii="Cambria" w:hAnsi="Cambria" w:cs="Times New Roman"/>
          <w:b w:val="0"/>
          <w:bCs w:val="0"/>
          <w:szCs w:val="20"/>
          <w:lang w:val="fr-FR"/>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481FB9" w:rsidTr="002346F7">
        <w:tblPrEx>
          <w:tblCellMar>
            <w:top w:w="0" w:type="dxa"/>
            <w:bottom w:w="0" w:type="dxa"/>
          </w:tblCellMar>
        </w:tblPrEx>
        <w:tc>
          <w:tcPr>
            <w:tcW w:w="10008" w:type="dxa"/>
          </w:tcPr>
          <w:p w:rsidR="00B143AC" w:rsidRPr="00222712" w:rsidRDefault="00556B3F" w:rsidP="00CC4F1F">
            <w:pPr>
              <w:spacing w:before="80"/>
              <w:rPr>
                <w:rFonts w:ascii="Cambria" w:hAnsi="Cambria"/>
                <w:szCs w:val="20"/>
                <w:lang w:val="fr-FR"/>
              </w:rPr>
            </w:pPr>
            <w:r w:rsidRPr="00222712">
              <w:rPr>
                <w:rFonts w:ascii="Cambria" w:hAnsi="Cambria"/>
                <w:szCs w:val="20"/>
                <w:lang w:val="fr-FR"/>
              </w:rPr>
              <w:t>A- Attendance policies:</w:t>
            </w:r>
          </w:p>
          <w:p w:rsidR="00481FB9" w:rsidRDefault="00481FB9" w:rsidP="00481FB9">
            <w:pPr>
              <w:ind w:left="144"/>
              <w:jc w:val="right"/>
              <w:rPr>
                <w:rFonts w:ascii="Times New Roman" w:hAnsi="Times New Roman"/>
                <w:b/>
                <w:bCs/>
                <w:sz w:val="28"/>
                <w:szCs w:val="28"/>
                <w:lang w:val="fr-FR" w:bidi="ar-JO"/>
              </w:rPr>
            </w:pPr>
          </w:p>
          <w:p w:rsidR="00B143AC" w:rsidRPr="00222712" w:rsidRDefault="00481FB9" w:rsidP="00193C4E">
            <w:pPr>
              <w:ind w:left="144"/>
              <w:rPr>
                <w:rFonts w:ascii="Cambria" w:hAnsi="Cambria"/>
                <w:szCs w:val="20"/>
                <w:lang w:val="fr-FR"/>
              </w:rPr>
            </w:pPr>
            <w:r w:rsidRPr="00720460">
              <w:rPr>
                <w:rStyle w:val="hps"/>
                <w:rFonts w:ascii="Cambria" w:hAnsi="Cambria"/>
                <w:bCs/>
                <w:szCs w:val="20"/>
                <w:lang w:val="fr-FR"/>
              </w:rPr>
              <w:t>L'étudiant n'est pas autorisé à s'absenter plus</w:t>
            </w:r>
            <w:r w:rsidR="00193C4E">
              <w:rPr>
                <w:rStyle w:val="hps"/>
                <w:rFonts w:ascii="Cambria" w:hAnsi="Cambria"/>
                <w:bCs/>
                <w:szCs w:val="20"/>
                <w:lang w:val="fr-FR"/>
              </w:rPr>
              <w:t xml:space="preserve"> de</w:t>
            </w:r>
            <w:r w:rsidRPr="00720460">
              <w:rPr>
                <w:rStyle w:val="hps"/>
                <w:rFonts w:ascii="Cambria" w:hAnsi="Cambria"/>
                <w:bCs/>
                <w:szCs w:val="20"/>
                <w:lang w:val="fr-FR"/>
              </w:rPr>
              <w:t xml:space="preserve"> 7 cours dans chaque matière sans un  justificatif</w:t>
            </w:r>
            <w:r>
              <w:rPr>
                <w:rStyle w:val="hps"/>
                <w:rFonts w:ascii="Cambria" w:hAnsi="Cambria"/>
                <w:bCs/>
                <w:szCs w:val="20"/>
                <w:lang w:val="fr-FR"/>
              </w:rPr>
              <w:t xml:space="preserve"> </w:t>
            </w:r>
            <w:r w:rsidRPr="00720460">
              <w:rPr>
                <w:rStyle w:val="hps"/>
                <w:rFonts w:ascii="Cambria" w:hAnsi="Cambria"/>
                <w:bCs/>
                <w:szCs w:val="20"/>
                <w:lang w:val="fr-FR"/>
              </w:rPr>
              <w:t>dûment accepté par le doyen. Car le cas échéant, l'étudiant serait alors  privé de l'examen final</w:t>
            </w:r>
            <w:r w:rsidRPr="00720460">
              <w:rPr>
                <w:rFonts w:ascii="Cambria" w:hAnsi="Cambria"/>
                <w:szCs w:val="20"/>
                <w:lang w:val="fr-FR"/>
              </w:rPr>
              <w:t>.</w:t>
            </w:r>
          </w:p>
          <w:p w:rsidR="009E6C5C" w:rsidRPr="00481FB9" w:rsidRDefault="00556B3F" w:rsidP="0033559A">
            <w:pPr>
              <w:spacing w:before="80" w:after="120"/>
              <w:rPr>
                <w:lang w:val="en-US"/>
              </w:rPr>
            </w:pPr>
            <w:r w:rsidRPr="00481FB9">
              <w:rPr>
                <w:rFonts w:ascii="Cambria" w:hAnsi="Cambria"/>
                <w:szCs w:val="20"/>
                <w:lang w:val="en-US"/>
              </w:rPr>
              <w:t xml:space="preserve">B- </w:t>
            </w:r>
            <w:r w:rsidRPr="00481FB9">
              <w:rPr>
                <w:lang w:val="en-US"/>
              </w:rPr>
              <w:t>Absences from</w:t>
            </w:r>
            <w:r w:rsidRPr="00481FB9">
              <w:rPr>
                <w:rFonts w:ascii="Cambria" w:hAnsi="Cambria"/>
                <w:szCs w:val="20"/>
                <w:lang w:val="en-US"/>
              </w:rPr>
              <w:t xml:space="preserve"> </w:t>
            </w:r>
            <w:r w:rsidRPr="00481FB9">
              <w:rPr>
                <w:lang w:val="en-US"/>
              </w:rPr>
              <w:t>exams and</w:t>
            </w:r>
            <w:r w:rsidRPr="00481FB9">
              <w:rPr>
                <w:rFonts w:ascii="Cambria" w:hAnsi="Cambria"/>
                <w:szCs w:val="20"/>
                <w:lang w:val="en-US"/>
              </w:rPr>
              <w:t xml:space="preserve"> </w:t>
            </w:r>
            <w:r w:rsidRPr="00481FB9">
              <w:rPr>
                <w:lang w:val="en-US"/>
              </w:rPr>
              <w:t>handing</w:t>
            </w:r>
            <w:r w:rsidRPr="00481FB9">
              <w:rPr>
                <w:rFonts w:ascii="Cambria" w:hAnsi="Cambria"/>
                <w:szCs w:val="20"/>
                <w:lang w:val="en-US"/>
              </w:rPr>
              <w:t xml:space="preserve"> </w:t>
            </w:r>
            <w:r w:rsidRPr="00481FB9">
              <w:rPr>
                <w:lang w:val="en-US"/>
              </w:rPr>
              <w:t>in</w:t>
            </w:r>
            <w:r w:rsidRPr="00481FB9">
              <w:rPr>
                <w:rFonts w:ascii="Cambria" w:hAnsi="Cambria"/>
                <w:szCs w:val="20"/>
                <w:lang w:val="en-US"/>
              </w:rPr>
              <w:t xml:space="preserve"> </w:t>
            </w:r>
            <w:r w:rsidRPr="00481FB9">
              <w:rPr>
                <w:lang w:val="en-US"/>
              </w:rPr>
              <w:t>assignments</w:t>
            </w:r>
            <w:r w:rsidRPr="00481FB9">
              <w:rPr>
                <w:rFonts w:ascii="Cambria" w:hAnsi="Cambria"/>
                <w:szCs w:val="20"/>
                <w:lang w:val="en-US"/>
              </w:rPr>
              <w:t xml:space="preserve"> </w:t>
            </w:r>
            <w:r w:rsidRPr="00481FB9">
              <w:rPr>
                <w:lang w:val="en-US"/>
              </w:rPr>
              <w:t>on time:</w:t>
            </w:r>
          </w:p>
          <w:p w:rsidR="00481FB9" w:rsidRPr="00720460" w:rsidRDefault="00481FB9" w:rsidP="00481FB9">
            <w:pPr>
              <w:ind w:left="144"/>
              <w:rPr>
                <w:rFonts w:ascii="Cambria" w:hAnsi="Cambria"/>
                <w:szCs w:val="20"/>
                <w:lang w:val="fr-FR"/>
              </w:rPr>
            </w:pPr>
            <w:r w:rsidRPr="00720460">
              <w:rPr>
                <w:rStyle w:val="hps"/>
                <w:rFonts w:ascii="Cambria" w:hAnsi="Cambria"/>
                <w:szCs w:val="20"/>
                <w:lang w:val="fr-FR"/>
              </w:rPr>
              <w:t>Si l'étudiant s'absente le jour de l'examen final mais qu'il présente par la suite un justificatif et si ce dernier est accepté par le doyen il pourra bénéficier d'un examen de remplacement</w:t>
            </w:r>
            <w:r>
              <w:rPr>
                <w:rStyle w:val="hps"/>
                <w:rFonts w:ascii="Cambria" w:hAnsi="Cambria"/>
                <w:szCs w:val="20"/>
                <w:lang w:val="fr-FR"/>
              </w:rPr>
              <w:t>.</w:t>
            </w:r>
          </w:p>
          <w:p w:rsidR="00556B3F" w:rsidRPr="00222712" w:rsidRDefault="00481FB9" w:rsidP="00481FB9">
            <w:pPr>
              <w:spacing w:before="80" w:after="120"/>
              <w:rPr>
                <w:lang w:val="fr-FR"/>
              </w:rPr>
            </w:pPr>
            <w:r w:rsidRPr="00720460">
              <w:rPr>
                <w:rStyle w:val="hps"/>
                <w:rFonts w:ascii="Cambria" w:hAnsi="Cambria"/>
                <w:szCs w:val="20"/>
                <w:lang w:val="fr-FR"/>
              </w:rPr>
              <w:t>Les devoirs devront être rendus au professeur à la date prévue sinon ils ne seront pas acceptés</w:t>
            </w:r>
          </w:p>
          <w:p w:rsidR="007643B7" w:rsidRPr="00222712" w:rsidRDefault="00556B3F" w:rsidP="00481FB9">
            <w:pPr>
              <w:spacing w:before="80" w:after="120"/>
              <w:rPr>
                <w:lang w:val="fr-FR"/>
              </w:rPr>
            </w:pPr>
            <w:r w:rsidRPr="00222712">
              <w:rPr>
                <w:lang w:val="fr-FR"/>
              </w:rPr>
              <w:t>C- Health and safety procedures:</w:t>
            </w:r>
          </w:p>
          <w:p w:rsidR="007643B7" w:rsidRPr="00481FB9" w:rsidRDefault="007643B7" w:rsidP="0033559A">
            <w:pPr>
              <w:spacing w:before="80" w:after="120"/>
              <w:rPr>
                <w:lang w:val="en-US"/>
              </w:rPr>
            </w:pPr>
            <w:r w:rsidRPr="00481FB9">
              <w:rPr>
                <w:lang w:val="en-US"/>
              </w:rPr>
              <w:t>D- Honesty policy regarding cheating, plagiarism, misbehavior:</w:t>
            </w:r>
          </w:p>
          <w:p w:rsidR="007643B7" w:rsidRPr="00481FB9" w:rsidRDefault="00481FB9" w:rsidP="00481FB9">
            <w:pPr>
              <w:ind w:left="144"/>
              <w:rPr>
                <w:rFonts w:ascii="Times New Roman" w:hAnsi="Times New Roman"/>
                <w:b/>
                <w:bCs/>
                <w:sz w:val="28"/>
                <w:szCs w:val="28"/>
                <w:lang w:val="fr-FR" w:bidi="ar-JO"/>
              </w:rPr>
            </w:pPr>
            <w:r w:rsidRPr="00481FB9">
              <w:rPr>
                <w:rStyle w:val="hps"/>
                <w:rFonts w:ascii="Cambria" w:hAnsi="Cambria"/>
                <w:szCs w:val="20"/>
                <w:lang w:val="fr-FR"/>
              </w:rPr>
              <w:t>La fraude (flagrant délit ou tentative) lors du déroulement d'un examen entraîne la nullité de l'épreuve</w:t>
            </w:r>
          </w:p>
          <w:p w:rsidR="00997FE9" w:rsidRPr="00222712" w:rsidRDefault="007643B7" w:rsidP="00481FB9">
            <w:pPr>
              <w:spacing w:before="80" w:after="120"/>
              <w:rPr>
                <w:lang w:val="fr-FR"/>
              </w:rPr>
            </w:pPr>
            <w:r w:rsidRPr="00222712">
              <w:rPr>
                <w:lang w:val="fr-FR"/>
              </w:rPr>
              <w:t>E- Grading policy:</w:t>
            </w:r>
          </w:p>
          <w:p w:rsidR="00997FE9" w:rsidRPr="00481FB9" w:rsidRDefault="00997FE9" w:rsidP="00997FE9">
            <w:pPr>
              <w:spacing w:before="80" w:after="120"/>
              <w:rPr>
                <w:rFonts w:ascii="Cambria" w:hAnsi="Cambria"/>
                <w:szCs w:val="20"/>
                <w:lang w:val="en-US"/>
              </w:rPr>
            </w:pPr>
            <w:r w:rsidRPr="00481FB9">
              <w:rPr>
                <w:rFonts w:ascii="Cambria" w:hAnsi="Cambria"/>
                <w:szCs w:val="20"/>
                <w:lang w:val="en-US"/>
              </w:rPr>
              <w:t>F- Available university services that support achievement in the course:</w:t>
            </w:r>
          </w:p>
          <w:p w:rsidR="002346F7" w:rsidRPr="00481FB9" w:rsidRDefault="002346F7" w:rsidP="00997FE9">
            <w:pPr>
              <w:spacing w:before="80" w:after="120"/>
              <w:rPr>
                <w:rFonts w:ascii="Cambria" w:hAnsi="Cambria"/>
                <w:szCs w:val="20"/>
                <w:lang w:val="en-US"/>
              </w:rPr>
            </w:pP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rPr>
          <w:trHeight w:val="833"/>
        </w:trPr>
        <w:tc>
          <w:tcPr>
            <w:tcW w:w="10008" w:type="dxa"/>
            <w:tcBorders>
              <w:bottom w:val="single" w:sz="4" w:space="0" w:color="auto"/>
            </w:tcBorders>
          </w:tcPr>
          <w:p w:rsidR="00B143AC" w:rsidRPr="00FC5969" w:rsidRDefault="00B143AC" w:rsidP="00CC4F1F">
            <w:pPr>
              <w:pStyle w:val="Header"/>
              <w:tabs>
                <w:tab w:val="clear" w:pos="4153"/>
                <w:tab w:val="clear" w:pos="8306"/>
              </w:tabs>
              <w:spacing w:before="120" w:after="100" w:afterAutospacing="1"/>
              <w:rPr>
                <w:rFonts w:ascii="Cambria" w:hAnsi="Cambria" w:cs="Arial"/>
                <w:sz w:val="22"/>
                <w:szCs w:val="22"/>
                <w:lang w:eastAsia="en-US"/>
              </w:rPr>
            </w:pPr>
          </w:p>
          <w:p w:rsidR="0033559A" w:rsidRDefault="0033559A" w:rsidP="00CC4F1F">
            <w:pPr>
              <w:pStyle w:val="Header"/>
              <w:tabs>
                <w:tab w:val="clear" w:pos="4153"/>
                <w:tab w:val="clear" w:pos="8306"/>
              </w:tabs>
              <w:spacing w:before="120" w:after="100" w:afterAutospacing="1"/>
              <w:rPr>
                <w:rFonts w:ascii="Cambria" w:hAnsi="Cambria" w:cs="Arial"/>
                <w:sz w:val="22"/>
                <w:szCs w:val="22"/>
                <w:lang w:eastAsia="en-US"/>
              </w:rPr>
            </w:pPr>
          </w:p>
          <w:p w:rsidR="008016F7" w:rsidRPr="00FC5969" w:rsidRDefault="008016F7" w:rsidP="00CC4F1F">
            <w:pPr>
              <w:pStyle w:val="Header"/>
              <w:tabs>
                <w:tab w:val="clear" w:pos="4153"/>
                <w:tab w:val="clear" w:pos="8306"/>
              </w:tabs>
              <w:spacing w:before="120" w:after="100" w:afterAutospacing="1"/>
              <w:rPr>
                <w:rFonts w:ascii="Cambria" w:hAnsi="Cambria" w:cs="Arial"/>
                <w:sz w:val="22"/>
                <w:szCs w:val="22"/>
                <w:lang w:eastAsia="en-US"/>
              </w:rPr>
            </w:pPr>
          </w:p>
          <w:p w:rsidR="008B05EA" w:rsidRPr="00FC5969" w:rsidRDefault="008B05EA" w:rsidP="00CC4F1F">
            <w:pPr>
              <w:pStyle w:val="Header"/>
              <w:tabs>
                <w:tab w:val="clear" w:pos="4153"/>
                <w:tab w:val="clear" w:pos="8306"/>
              </w:tabs>
              <w:spacing w:before="120" w:after="100" w:afterAutospacing="1"/>
              <w:rPr>
                <w:rFonts w:ascii="Cambria" w:hAnsi="Cambria" w:cs="Arial"/>
                <w:sz w:val="22"/>
                <w:szCs w:val="22"/>
                <w:lang w:eastAsia="en-US"/>
              </w:rPr>
            </w:pP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8670C8"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5472E9" w:rsidRDefault="007F629D" w:rsidP="006A5EFA">
            <w:pPr>
              <w:numPr>
                <w:ilvl w:val="0"/>
                <w:numId w:val="46"/>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assigned reading and audio-visuals:</w:t>
            </w:r>
          </w:p>
          <w:p w:rsidR="007F629D" w:rsidRPr="005472E9" w:rsidRDefault="00F20B71" w:rsidP="007F629D">
            <w:pPr>
              <w:rPr>
                <w:rFonts w:ascii="Cambria" w:hAnsi="Cambria"/>
                <w:szCs w:val="20"/>
              </w:rPr>
            </w:pPr>
            <w:r>
              <w:rPr>
                <w:rFonts w:ascii="Cambria" w:hAnsi="Cambria"/>
                <w:szCs w:val="20"/>
              </w:rPr>
              <w:t xml:space="preserve">La </w:t>
            </w:r>
            <w:r w:rsidR="001C4407" w:rsidRPr="001C4407">
              <w:rPr>
                <w:rFonts w:ascii="Cambria" w:hAnsi="Cambria"/>
                <w:szCs w:val="20"/>
                <w:lang w:val="fr-FR"/>
              </w:rPr>
              <w:t>méthode</w:t>
            </w:r>
            <w:r>
              <w:rPr>
                <w:rFonts w:ascii="Cambria" w:hAnsi="Cambria"/>
                <w:szCs w:val="20"/>
              </w:rPr>
              <w:t xml:space="preserve">: civilisation </w:t>
            </w:r>
            <w:r w:rsidRPr="001C4407">
              <w:rPr>
                <w:rFonts w:ascii="Cambria" w:hAnsi="Cambria"/>
                <w:szCs w:val="20"/>
                <w:lang w:val="fr-FR"/>
              </w:rPr>
              <w:t>française</w:t>
            </w:r>
          </w:p>
          <w:p w:rsidR="007F629D" w:rsidRPr="008670C8" w:rsidRDefault="007F629D" w:rsidP="007F629D">
            <w:pPr>
              <w:rPr>
                <w:rFonts w:ascii="Cambria" w:hAnsi="Cambria"/>
                <w:szCs w:val="20"/>
                <w:lang w:val="fr-FR"/>
              </w:rPr>
            </w:pPr>
          </w:p>
          <w:p w:rsidR="007F629D" w:rsidRPr="005472E9" w:rsidRDefault="007F629D" w:rsidP="007F629D">
            <w:pPr>
              <w:numPr>
                <w:ilvl w:val="0"/>
                <w:numId w:val="46"/>
              </w:numPr>
              <w:ind w:left="360"/>
              <w:rPr>
                <w:rFonts w:ascii="Cambria" w:hAnsi="Cambria"/>
                <w:szCs w:val="20"/>
              </w:rPr>
            </w:pPr>
            <w:r w:rsidRPr="005472E9">
              <w:rPr>
                <w:rFonts w:ascii="Cambria" w:hAnsi="Cambria"/>
                <w:szCs w:val="20"/>
              </w:rPr>
              <w:t>Recommended books, materials, and media:</w:t>
            </w:r>
          </w:p>
          <w:p w:rsidR="007F629D" w:rsidRPr="008670C8" w:rsidRDefault="008670C8" w:rsidP="007F629D">
            <w:pPr>
              <w:rPr>
                <w:rFonts w:ascii="Cambria" w:hAnsi="Cambria" w:cs="Arial"/>
                <w:szCs w:val="20"/>
                <w:lang w:val="fr-FR"/>
              </w:rPr>
            </w:pPr>
            <w:r>
              <w:rPr>
                <w:rFonts w:ascii="Cambria" w:hAnsi="Cambria" w:cs="Arial"/>
                <w:szCs w:val="20"/>
                <w:lang w:val="en-US"/>
              </w:rPr>
              <w:t xml:space="preserve"> </w:t>
            </w:r>
            <w:r w:rsidRPr="008670C8">
              <w:rPr>
                <w:rFonts w:ascii="Cambria" w:hAnsi="Cambria" w:cs="Arial"/>
                <w:szCs w:val="20"/>
                <w:lang w:val="fr-FR"/>
              </w:rPr>
              <w:t>Les sites</w:t>
            </w:r>
          </w:p>
          <w:p w:rsidR="008670C8" w:rsidRDefault="008670C8" w:rsidP="007F629D">
            <w:pPr>
              <w:rPr>
                <w:rFonts w:ascii="Cambria" w:hAnsi="Cambria" w:cs="Arial"/>
                <w:szCs w:val="20"/>
                <w:lang w:val="fr-FR"/>
              </w:rPr>
            </w:pPr>
            <w:r w:rsidRPr="008670C8">
              <w:rPr>
                <w:rFonts w:ascii="Cambria" w:hAnsi="Cambria" w:cs="Arial"/>
                <w:szCs w:val="20"/>
                <w:lang w:val="fr-FR"/>
              </w:rPr>
              <w:t>Fra</w:t>
            </w:r>
            <w:r>
              <w:rPr>
                <w:rFonts w:ascii="Cambria" w:hAnsi="Cambria" w:cs="Arial"/>
                <w:szCs w:val="20"/>
                <w:lang w:val="fr-FR"/>
              </w:rPr>
              <w:t>nçais facile</w:t>
            </w:r>
          </w:p>
          <w:p w:rsidR="008670C8" w:rsidRPr="008670C8" w:rsidRDefault="008670C8" w:rsidP="007F629D">
            <w:pPr>
              <w:rPr>
                <w:rFonts w:ascii="Cambria" w:hAnsi="Cambria" w:cs="Arial"/>
                <w:szCs w:val="20"/>
                <w:lang w:val="fr-FR"/>
              </w:rPr>
            </w:pPr>
            <w:r>
              <w:rPr>
                <w:rFonts w:ascii="Cambria" w:hAnsi="Cambria" w:cs="Arial"/>
                <w:szCs w:val="20"/>
                <w:lang w:val="fr-FR"/>
              </w:rPr>
              <w:t>TV5 monde</w:t>
            </w:r>
          </w:p>
          <w:p w:rsidR="00EC794D" w:rsidRPr="008670C8" w:rsidRDefault="00EC794D" w:rsidP="00F57F5A">
            <w:pPr>
              <w:rPr>
                <w:rFonts w:ascii="Cambria" w:hAnsi="Cambria"/>
                <w:szCs w:val="20"/>
                <w:lang w:val="fr-FR"/>
              </w:rPr>
            </w:pPr>
          </w:p>
          <w:p w:rsidR="008670C8" w:rsidRDefault="008670C8" w:rsidP="008670C8">
            <w:pPr>
              <w:tabs>
                <w:tab w:val="left" w:pos="1686"/>
              </w:tabs>
              <w:bidi/>
              <w:jc w:val="right"/>
              <w:rPr>
                <w:rFonts w:ascii="Simplified Arabic" w:hAnsi="Simplified Arabic" w:cs="Simplified Arabic"/>
                <w:sz w:val="22"/>
                <w:rtl/>
                <w:lang w:val="en-US"/>
              </w:rPr>
            </w:pPr>
          </w:p>
          <w:p w:rsidR="00EC794D" w:rsidRPr="008670C8" w:rsidRDefault="00EC794D" w:rsidP="00F57F5A">
            <w:pPr>
              <w:rPr>
                <w:rFonts w:ascii="Cambria" w:hAnsi="Cambria"/>
                <w:szCs w:val="20"/>
                <w:lang w:val="fr-FR"/>
              </w:rPr>
            </w:pPr>
          </w:p>
          <w:p w:rsidR="00EC794D" w:rsidRPr="008670C8" w:rsidRDefault="00EC794D" w:rsidP="00F57F5A">
            <w:pPr>
              <w:rPr>
                <w:rFonts w:ascii="Cambria" w:hAnsi="Cambria"/>
                <w:szCs w:val="20"/>
                <w:lang w:val="fr-FR"/>
              </w:rPr>
            </w:pPr>
          </w:p>
          <w:p w:rsidR="00D73DA5" w:rsidRPr="008670C8" w:rsidRDefault="00D73DA5" w:rsidP="00F57F5A">
            <w:pPr>
              <w:rPr>
                <w:rFonts w:ascii="Cambria" w:hAnsi="Cambria"/>
                <w:szCs w:val="20"/>
                <w:lang w:val="fr-FR"/>
              </w:rPr>
            </w:pPr>
          </w:p>
        </w:tc>
      </w:tr>
    </w:tbl>
    <w:p w:rsidR="008B05EA" w:rsidRPr="008670C8" w:rsidRDefault="008B05EA" w:rsidP="00EC794D">
      <w:pPr>
        <w:pStyle w:val="Heading7"/>
        <w:rPr>
          <w:rFonts w:ascii="Cambria" w:hAnsi="Cambria" w:cs="Arial"/>
          <w:b/>
          <w:bCs/>
          <w:sz w:val="22"/>
          <w:szCs w:val="22"/>
          <w:u w:val="none"/>
          <w:lang w:val="fr-FR"/>
        </w:rPr>
      </w:pPr>
    </w:p>
    <w:p w:rsidR="00EC794D" w:rsidRPr="008670C8" w:rsidRDefault="00EC794D" w:rsidP="00EC794D">
      <w:pPr>
        <w:rPr>
          <w:rFonts w:ascii="Cambria" w:hAnsi="Cambria"/>
          <w:sz w:val="22"/>
          <w:szCs w:val="22"/>
          <w:lang w:val="fr-FR"/>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121183">
        <w:tblPrEx>
          <w:tblCellMar>
            <w:top w:w="0" w:type="dxa"/>
            <w:bottom w:w="0" w:type="dxa"/>
          </w:tblCellMar>
        </w:tblPrEx>
        <w:tc>
          <w:tcPr>
            <w:tcW w:w="10008" w:type="dxa"/>
          </w:tcPr>
          <w:p w:rsidR="002346F7" w:rsidRDefault="002346F7" w:rsidP="002346F7"/>
          <w:p w:rsidR="002346F7" w:rsidRDefault="002346F7" w:rsidP="002346F7"/>
          <w:p w:rsidR="002346F7" w:rsidRPr="002346F7" w:rsidRDefault="002346F7" w:rsidP="002346F7"/>
          <w:p w:rsidR="00D73DA5" w:rsidRPr="00D73DA5" w:rsidRDefault="00D73DA5" w:rsidP="00D73DA5"/>
          <w:p w:rsidR="00F06879" w:rsidRDefault="00F06879" w:rsidP="00F06879"/>
          <w:p w:rsidR="00F06879" w:rsidRPr="00F06879" w:rsidRDefault="00F06879" w:rsidP="00F06879"/>
        </w:tc>
      </w:tr>
    </w:tbl>
    <w:p w:rsidR="00B143AC" w:rsidRDefault="00B143AC" w:rsidP="00CC4F1F">
      <w:pPr>
        <w:rPr>
          <w:rFonts w:ascii="Cambria" w:hAnsi="Cambria" w:cs="Arial"/>
          <w:sz w:val="22"/>
          <w:szCs w:val="22"/>
        </w:rPr>
      </w:pPr>
    </w:p>
    <w:p w:rsidR="00683A68" w:rsidRDefault="00683A68"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683A68" w:rsidRPr="00ED2558" w:rsidRDefault="00222712" w:rsidP="00222712">
      <w:pPr>
        <w:autoSpaceDE w:val="0"/>
        <w:autoSpaceDN w:val="0"/>
        <w:adjustRightInd w:val="0"/>
        <w:spacing w:line="480" w:lineRule="auto"/>
        <w:rPr>
          <w:rFonts w:ascii="Cambria" w:hAnsi="Cambria"/>
          <w:color w:val="000000"/>
          <w:sz w:val="22"/>
          <w:szCs w:val="22"/>
          <w:lang w:val="en-US"/>
        </w:rPr>
      </w:pPr>
      <w:r>
        <w:rPr>
          <w:rFonts w:ascii="Cambria" w:hAnsi="Cambria"/>
          <w:color w:val="000000"/>
          <w:sz w:val="22"/>
          <w:szCs w:val="22"/>
          <w:lang w:val="en-US"/>
        </w:rPr>
        <w:t xml:space="preserve">Name of Course Coordinator </w:t>
      </w:r>
      <w:r w:rsidRPr="00222712">
        <w:rPr>
          <w:rFonts w:ascii="Cambria" w:hAnsi="Cambria"/>
          <w:color w:val="000000"/>
          <w:sz w:val="22"/>
          <w:szCs w:val="22"/>
          <w:lang w:val="en-US"/>
        </w:rPr>
        <w:t>M</w:t>
      </w:r>
      <w:r>
        <w:rPr>
          <w:rFonts w:ascii="Cambria" w:hAnsi="Cambria"/>
          <w:color w:val="000000"/>
          <w:sz w:val="22"/>
          <w:szCs w:val="22"/>
          <w:lang w:val="en-US"/>
        </w:rPr>
        <w:t>ohammed Mattarenh</w:t>
      </w:r>
      <w:r w:rsidRPr="00ED2558">
        <w:rPr>
          <w:rFonts w:ascii="Cambria" w:hAnsi="Cambria"/>
          <w:color w:val="000000"/>
          <w:sz w:val="22"/>
          <w:szCs w:val="22"/>
          <w:lang w:val="en-US"/>
        </w:rPr>
        <w:t xml:space="preserve"> </w:t>
      </w:r>
      <w:r>
        <w:rPr>
          <w:rFonts w:ascii="Cambria" w:hAnsi="Cambria"/>
          <w:color w:val="000000"/>
          <w:sz w:val="22"/>
          <w:szCs w:val="22"/>
          <w:lang w:val="en-US"/>
        </w:rPr>
        <w:t xml:space="preserve">  </w:t>
      </w:r>
      <w:r w:rsidR="00683A68" w:rsidRPr="00ED2558">
        <w:rPr>
          <w:rFonts w:ascii="Cambria" w:hAnsi="Cambria"/>
          <w:color w:val="000000"/>
          <w:sz w:val="22"/>
          <w:szCs w:val="22"/>
          <w:lang w:val="en-US"/>
        </w:rPr>
        <w:t>Signature: ------------------------- Date: ------------------------- Head of curriculum committee/Department: ------------------------- Signature: ---------------------------------</w:t>
      </w:r>
    </w:p>
    <w:p w:rsidR="00683A68" w:rsidRPr="00ED2558" w:rsidRDefault="00683A68" w:rsidP="00222712">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 xml:space="preserve">Head of Department: Signature: </w:t>
      </w:r>
      <w:r w:rsidR="00222712" w:rsidRPr="00222712">
        <w:rPr>
          <w:rFonts w:ascii="Cambria" w:hAnsi="Cambria"/>
          <w:color w:val="000000"/>
          <w:sz w:val="22"/>
          <w:szCs w:val="22"/>
          <w:lang w:val="en-US"/>
        </w:rPr>
        <w:t>M</w:t>
      </w:r>
      <w:r w:rsidR="00222712">
        <w:rPr>
          <w:rFonts w:ascii="Cambria" w:hAnsi="Cambria"/>
          <w:color w:val="000000"/>
          <w:sz w:val="22"/>
          <w:szCs w:val="22"/>
          <w:lang w:val="en-US"/>
        </w:rPr>
        <w:t>ohammed Mattarenh</w:t>
      </w:r>
      <w:r w:rsidR="00222712" w:rsidRPr="00ED2558">
        <w:rPr>
          <w:rFonts w:ascii="Cambria" w:hAnsi="Cambria"/>
          <w:color w:val="000000"/>
          <w:sz w:val="22"/>
          <w:szCs w:val="22"/>
          <w:lang w:val="en-US"/>
        </w:rPr>
        <w:t xml:space="preserve"> </w:t>
      </w:r>
      <w:r w:rsidR="00222712">
        <w:rPr>
          <w:rFonts w:ascii="Cambria" w:hAnsi="Cambria"/>
          <w:color w:val="000000"/>
          <w:sz w:val="22"/>
          <w:szCs w:val="22"/>
          <w:lang w:val="en-US"/>
        </w:rPr>
        <w:t xml:space="preserv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222712">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lastRenderedPageBreak/>
        <w:t xml:space="preserve">Dean: </w:t>
      </w:r>
      <w:r w:rsidR="00222712">
        <w:rPr>
          <w:rFonts w:ascii="Cambria" w:hAnsi="Cambria"/>
          <w:color w:val="000000"/>
          <w:sz w:val="22"/>
          <w:szCs w:val="22"/>
          <w:lang w:val="en-US"/>
        </w:rPr>
        <w:t xml:space="preserve">Adnan Smadi </w:t>
      </w:r>
      <w:r w:rsidRPr="00ED2558">
        <w:rPr>
          <w:rFonts w:ascii="Cambria" w:hAnsi="Cambria"/>
          <w:color w:val="000000"/>
          <w:sz w:val="22"/>
          <w:szCs w:val="22"/>
          <w:lang w:val="en-US"/>
        </w:rPr>
        <w:t>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3"/>
      <w:footerReference w:type="default" r:id="rId14"/>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9FE" w:rsidRDefault="007509FE">
      <w:r>
        <w:separator/>
      </w:r>
    </w:p>
  </w:endnote>
  <w:endnote w:type="continuationSeparator" w:id="1">
    <w:p w:rsidR="007509FE" w:rsidRDefault="00750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48"/>
      <w:gridCol w:w="9058"/>
    </w:tblGrid>
    <w:tr w:rsidR="00683A68" w:rsidTr="00683A68">
      <w:tc>
        <w:tcPr>
          <w:tcW w:w="918" w:type="dxa"/>
        </w:tcPr>
        <w:p w:rsidR="00683A68" w:rsidRPr="00683A68" w:rsidRDefault="00683A68">
          <w:pPr>
            <w:pStyle w:val="Footer"/>
            <w:jc w:val="right"/>
            <w:rPr>
              <w:b/>
              <w:bCs/>
              <w:color w:val="4F81BD"/>
              <w:sz w:val="32"/>
              <w:szCs w:val="3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E94386" w:rsidRPr="00E94386">
            <w:rPr>
              <w:b/>
              <w:bCs/>
              <w:noProof/>
              <w:color w:val="4F81BD"/>
              <w:sz w:val="32"/>
              <w:szCs w:val="32"/>
              <w:lang w:eastAsia="en-US"/>
            </w:rPr>
            <w:t>1</w:t>
          </w:r>
          <w:r w:rsidRPr="00683A68">
            <w:rPr>
              <w:b/>
              <w:bCs/>
              <w:noProof/>
              <w:color w:val="4F81BD"/>
              <w:sz w:val="32"/>
              <w:szCs w:val="32"/>
              <w:lang w:eastAsia="en-US"/>
            </w:rPr>
            <w:fldChar w:fldCharType="end"/>
          </w:r>
        </w:p>
      </w:tc>
      <w:tc>
        <w:tcPr>
          <w:tcW w:w="7938" w:type="dxa"/>
        </w:tcPr>
        <w:p w:rsidR="00683A68" w:rsidRDefault="00683A68">
          <w:pPr>
            <w:pStyle w:val="Footer"/>
            <w:rPr>
              <w:lang w:eastAsia="en-US"/>
            </w:rPr>
          </w:pPr>
        </w:p>
      </w:tc>
    </w:tr>
  </w:tbl>
  <w:p w:rsidR="00CC4F1F" w:rsidRDefault="00CC4F1F">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9FE" w:rsidRDefault="007509FE">
      <w:r>
        <w:separator/>
      </w:r>
    </w:p>
  </w:footnote>
  <w:footnote w:type="continuationSeparator" w:id="1">
    <w:p w:rsidR="007509FE" w:rsidRDefault="00750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20" w:rsidRPr="00F51120" w:rsidRDefault="00F511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C4F1F" w:rsidRDefault="00CC4F1F">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C6E17"/>
    <w:multiLevelType w:val="hybridMultilevel"/>
    <w:tmpl w:val="E26E1B44"/>
    <w:lvl w:ilvl="0" w:tplc="65F4BB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0CB2"/>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66409"/>
    <w:multiLevelType w:val="hybridMultilevel"/>
    <w:tmpl w:val="A78AC6E0"/>
    <w:lvl w:ilvl="0" w:tplc="BC9A0A62">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613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6706898"/>
    <w:multiLevelType w:val="hybridMultilevel"/>
    <w:tmpl w:val="C8A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93E75"/>
    <w:multiLevelType w:val="singleLevel"/>
    <w:tmpl w:val="A1DAC470"/>
    <w:lvl w:ilvl="0">
      <w:start w:val="1"/>
      <w:numFmt w:val="lowerLetter"/>
      <w:lvlText w:val="%1."/>
      <w:lvlJc w:val="left"/>
      <w:pPr>
        <w:tabs>
          <w:tab w:val="num" w:pos="360"/>
        </w:tabs>
        <w:ind w:left="360" w:hanging="360"/>
      </w:pPr>
      <w:rPr>
        <w:rFonts w:hint="default"/>
      </w:rPr>
    </w:lvl>
  </w:abstractNum>
  <w:abstractNum w:abstractNumId="9">
    <w:nsid w:val="1E4C79E3"/>
    <w:multiLevelType w:val="hybridMultilevel"/>
    <w:tmpl w:val="D320106C"/>
    <w:lvl w:ilvl="0" w:tplc="0409000F">
      <w:start w:val="1"/>
      <w:numFmt w:val="decimal"/>
      <w:lvlText w:val="%1."/>
      <w:lvlJc w:val="left"/>
      <w:pPr>
        <w:ind w:left="9006" w:hanging="360"/>
      </w:pPr>
      <w:rPr>
        <w:rFonts w:hint="default"/>
      </w:rPr>
    </w:lvl>
    <w:lvl w:ilvl="1" w:tplc="04090019" w:tentative="1">
      <w:start w:val="1"/>
      <w:numFmt w:val="lowerLetter"/>
      <w:lvlText w:val="%2."/>
      <w:lvlJc w:val="left"/>
      <w:pPr>
        <w:ind w:left="9726" w:hanging="360"/>
      </w:pPr>
    </w:lvl>
    <w:lvl w:ilvl="2" w:tplc="0409001B" w:tentative="1">
      <w:start w:val="1"/>
      <w:numFmt w:val="lowerRoman"/>
      <w:lvlText w:val="%3."/>
      <w:lvlJc w:val="right"/>
      <w:pPr>
        <w:ind w:left="10446" w:hanging="180"/>
      </w:pPr>
    </w:lvl>
    <w:lvl w:ilvl="3" w:tplc="0409000F" w:tentative="1">
      <w:start w:val="1"/>
      <w:numFmt w:val="decimal"/>
      <w:lvlText w:val="%4."/>
      <w:lvlJc w:val="left"/>
      <w:pPr>
        <w:ind w:left="11166" w:hanging="360"/>
      </w:pPr>
    </w:lvl>
    <w:lvl w:ilvl="4" w:tplc="04090019" w:tentative="1">
      <w:start w:val="1"/>
      <w:numFmt w:val="lowerLetter"/>
      <w:lvlText w:val="%5."/>
      <w:lvlJc w:val="left"/>
      <w:pPr>
        <w:ind w:left="11886" w:hanging="360"/>
      </w:pPr>
    </w:lvl>
    <w:lvl w:ilvl="5" w:tplc="0409001B" w:tentative="1">
      <w:start w:val="1"/>
      <w:numFmt w:val="lowerRoman"/>
      <w:lvlText w:val="%6."/>
      <w:lvlJc w:val="right"/>
      <w:pPr>
        <w:ind w:left="12606" w:hanging="180"/>
      </w:pPr>
    </w:lvl>
    <w:lvl w:ilvl="6" w:tplc="0409000F" w:tentative="1">
      <w:start w:val="1"/>
      <w:numFmt w:val="decimal"/>
      <w:lvlText w:val="%7."/>
      <w:lvlJc w:val="left"/>
      <w:pPr>
        <w:ind w:left="13326" w:hanging="360"/>
      </w:pPr>
    </w:lvl>
    <w:lvl w:ilvl="7" w:tplc="04090019" w:tentative="1">
      <w:start w:val="1"/>
      <w:numFmt w:val="lowerLetter"/>
      <w:lvlText w:val="%8."/>
      <w:lvlJc w:val="left"/>
      <w:pPr>
        <w:ind w:left="14046" w:hanging="360"/>
      </w:pPr>
    </w:lvl>
    <w:lvl w:ilvl="8" w:tplc="0409001B" w:tentative="1">
      <w:start w:val="1"/>
      <w:numFmt w:val="lowerRoman"/>
      <w:lvlText w:val="%9."/>
      <w:lvlJc w:val="right"/>
      <w:pPr>
        <w:ind w:left="14766" w:hanging="180"/>
      </w:pPr>
    </w:lvl>
  </w:abstractNum>
  <w:abstractNum w:abstractNumId="10">
    <w:nsid w:val="201E4E17"/>
    <w:multiLevelType w:val="singleLevel"/>
    <w:tmpl w:val="3A94B174"/>
    <w:lvl w:ilvl="0">
      <w:start w:val="15"/>
      <w:numFmt w:val="decimal"/>
      <w:lvlText w:val="%1."/>
      <w:lvlJc w:val="left"/>
      <w:pPr>
        <w:tabs>
          <w:tab w:val="num" w:pos="420"/>
        </w:tabs>
        <w:ind w:left="420" w:hanging="420"/>
      </w:pPr>
      <w:rPr>
        <w:rFonts w:hint="default"/>
      </w:rPr>
    </w:lvl>
  </w:abstractNum>
  <w:abstractNum w:abstractNumId="11">
    <w:nsid w:val="29AC6176"/>
    <w:multiLevelType w:val="hybridMultilevel"/>
    <w:tmpl w:val="86D6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74287"/>
    <w:multiLevelType w:val="hybridMultilevel"/>
    <w:tmpl w:val="E6109C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722D23"/>
    <w:multiLevelType w:val="singleLevel"/>
    <w:tmpl w:val="8D64BC20"/>
    <w:lvl w:ilvl="0">
      <w:start w:val="1"/>
      <w:numFmt w:val="decimal"/>
      <w:lvlText w:val="3.%1"/>
      <w:legacy w:legacy="1" w:legacySpace="0" w:legacyIndent="567"/>
      <w:lvlJc w:val="left"/>
      <w:pPr>
        <w:ind w:left="567" w:hanging="567"/>
      </w:pPr>
    </w:lvl>
  </w:abstractNum>
  <w:abstractNum w:abstractNumId="14">
    <w:nsid w:val="2E8C6904"/>
    <w:multiLevelType w:val="hybridMultilevel"/>
    <w:tmpl w:val="AD120AD8"/>
    <w:lvl w:ilvl="0" w:tplc="A4666E08">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6782E"/>
    <w:multiLevelType w:val="hybridMultilevel"/>
    <w:tmpl w:val="B20035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1536D01"/>
    <w:multiLevelType w:val="hybridMultilevel"/>
    <w:tmpl w:val="267E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32AFF"/>
    <w:multiLevelType w:val="hybridMultilevel"/>
    <w:tmpl w:val="E90291E4"/>
    <w:lvl w:ilvl="0" w:tplc="2D126B26">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ED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F380939"/>
    <w:multiLevelType w:val="hybridMultilevel"/>
    <w:tmpl w:val="1AFEF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41D3D2F"/>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33FC4"/>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43196"/>
    <w:multiLevelType w:val="singleLevel"/>
    <w:tmpl w:val="14729F8C"/>
    <w:lvl w:ilvl="0">
      <w:start w:val="1"/>
      <w:numFmt w:val="decimal"/>
      <w:lvlText w:val="2.%1."/>
      <w:legacy w:legacy="1" w:legacySpace="0" w:legacyIndent="567"/>
      <w:lvlJc w:val="left"/>
      <w:pPr>
        <w:ind w:left="567" w:hanging="567"/>
      </w:pPr>
    </w:lvl>
  </w:abstractNum>
  <w:abstractNum w:abstractNumId="23">
    <w:nsid w:val="459D6D79"/>
    <w:multiLevelType w:val="hybridMultilevel"/>
    <w:tmpl w:val="2B58268E"/>
    <w:lvl w:ilvl="0" w:tplc="72523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27BC0"/>
    <w:multiLevelType w:val="hybridMultilevel"/>
    <w:tmpl w:val="814CC4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AEB4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B747078"/>
    <w:multiLevelType w:val="hybridMultilevel"/>
    <w:tmpl w:val="EDEAD87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4E2E04A3"/>
    <w:multiLevelType w:val="hybridMultilevel"/>
    <w:tmpl w:val="D102C1B8"/>
    <w:lvl w:ilvl="0" w:tplc="09B248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D72BF"/>
    <w:multiLevelType w:val="hybridMultilevel"/>
    <w:tmpl w:val="F90E1300"/>
    <w:lvl w:ilvl="0" w:tplc="76620C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C41935"/>
    <w:multiLevelType w:val="hybridMultilevel"/>
    <w:tmpl w:val="9A9260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559D3A5A"/>
    <w:multiLevelType w:val="hybridMultilevel"/>
    <w:tmpl w:val="8550EC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630702"/>
    <w:multiLevelType w:val="singleLevel"/>
    <w:tmpl w:val="137A930A"/>
    <w:lvl w:ilvl="0">
      <w:start w:val="1"/>
      <w:numFmt w:val="decimal"/>
      <w:lvlText w:val="1.%1."/>
      <w:legacy w:legacy="1" w:legacySpace="0" w:legacyIndent="567"/>
      <w:lvlJc w:val="left"/>
      <w:pPr>
        <w:ind w:left="567" w:hanging="567"/>
      </w:pPr>
    </w:lvl>
  </w:abstractNum>
  <w:abstractNum w:abstractNumId="32">
    <w:nsid w:val="5BF75192"/>
    <w:multiLevelType w:val="hybridMultilevel"/>
    <w:tmpl w:val="1F7AFF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DD8765F"/>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2A6"/>
    <w:multiLevelType w:val="hybridMultilevel"/>
    <w:tmpl w:val="2D9C3330"/>
    <w:lvl w:ilvl="0" w:tplc="05D63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47D15"/>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116A2"/>
    <w:multiLevelType w:val="hybridMultilevel"/>
    <w:tmpl w:val="E4EA68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AD719C9"/>
    <w:multiLevelType w:val="hybridMultilevel"/>
    <w:tmpl w:val="E9305C3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6CCF1317"/>
    <w:multiLevelType w:val="hybridMultilevel"/>
    <w:tmpl w:val="24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84138"/>
    <w:multiLevelType w:val="hybridMultilevel"/>
    <w:tmpl w:val="A730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6581B"/>
    <w:multiLevelType w:val="hybridMultilevel"/>
    <w:tmpl w:val="E4005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05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78F7666"/>
    <w:multiLevelType w:val="hybridMultilevel"/>
    <w:tmpl w:val="04F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5455A"/>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77B84"/>
    <w:multiLevelType w:val="hybridMultilevel"/>
    <w:tmpl w:val="765C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nsid w:val="7F9E24C3"/>
    <w:multiLevelType w:val="hybridMultilevel"/>
    <w:tmpl w:val="192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6"/>
  </w:num>
  <w:num w:numId="5">
    <w:abstractNumId w:val="25"/>
  </w:num>
  <w:num w:numId="6">
    <w:abstractNumId w:val="41"/>
  </w:num>
  <w:num w:numId="7">
    <w:abstractNumId w:val="37"/>
  </w:num>
  <w:num w:numId="8">
    <w:abstractNumId w:val="22"/>
  </w:num>
  <w:num w:numId="9">
    <w:abstractNumId w:val="32"/>
  </w:num>
  <w:num w:numId="10">
    <w:abstractNumId w:val="13"/>
  </w:num>
  <w:num w:numId="11">
    <w:abstractNumId w:val="24"/>
  </w:num>
  <w:num w:numId="12">
    <w:abstractNumId w:val="31"/>
  </w:num>
  <w:num w:numId="13">
    <w:abstractNumId w:val="30"/>
  </w:num>
  <w:num w:numId="14">
    <w:abstractNumId w:val="36"/>
  </w:num>
  <w:num w:numId="15">
    <w:abstractNumId w:val="7"/>
  </w:num>
  <w:num w:numId="16">
    <w:abstractNumId w:val="8"/>
  </w:num>
  <w:num w:numId="17">
    <w:abstractNumId w:val="26"/>
  </w:num>
  <w:num w:numId="18">
    <w:abstractNumId w:val="15"/>
  </w:num>
  <w:num w:numId="19">
    <w:abstractNumId w:val="45"/>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num>
  <w:num w:numId="24">
    <w:abstractNumId w:val="38"/>
  </w:num>
  <w:num w:numId="25">
    <w:abstractNumId w:val="40"/>
  </w:num>
  <w:num w:numId="26">
    <w:abstractNumId w:val="28"/>
  </w:num>
  <w:num w:numId="27">
    <w:abstractNumId w:val="34"/>
  </w:num>
  <w:num w:numId="28">
    <w:abstractNumId w:val="43"/>
  </w:num>
  <w:num w:numId="29">
    <w:abstractNumId w:val="21"/>
  </w:num>
  <w:num w:numId="30">
    <w:abstractNumId w:val="20"/>
  </w:num>
  <w:num w:numId="31">
    <w:abstractNumId w:val="23"/>
  </w:num>
  <w:num w:numId="32">
    <w:abstractNumId w:val="2"/>
  </w:num>
  <w:num w:numId="33">
    <w:abstractNumId w:val="46"/>
  </w:num>
  <w:num w:numId="34">
    <w:abstractNumId w:val="42"/>
  </w:num>
  <w:num w:numId="35">
    <w:abstractNumId w:val="39"/>
  </w:num>
  <w:num w:numId="36">
    <w:abstractNumId w:val="16"/>
  </w:num>
  <w:num w:numId="37">
    <w:abstractNumId w:val="29"/>
  </w:num>
  <w:num w:numId="38">
    <w:abstractNumId w:val="44"/>
  </w:num>
  <w:num w:numId="39">
    <w:abstractNumId w:val="35"/>
  </w:num>
  <w:num w:numId="40">
    <w:abstractNumId w:val="27"/>
  </w:num>
  <w:num w:numId="41">
    <w:abstractNumId w:val="33"/>
  </w:num>
  <w:num w:numId="42">
    <w:abstractNumId w:val="4"/>
  </w:num>
  <w:num w:numId="43">
    <w:abstractNumId w:val="17"/>
  </w:num>
  <w:num w:numId="44">
    <w:abstractNumId w:val="12"/>
  </w:num>
  <w:num w:numId="45">
    <w:abstractNumId w:val="14"/>
  </w:num>
  <w:num w:numId="46">
    <w:abstractNumId w:val="3"/>
  </w:num>
  <w:num w:numId="47">
    <w:abstractNumId w:val="5"/>
  </w:num>
  <w:num w:numId="48">
    <w:abstractNumId w:val="9"/>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016DA"/>
    <w:rsid w:val="00002735"/>
    <w:rsid w:val="00004C72"/>
    <w:rsid w:val="000165F1"/>
    <w:rsid w:val="00016899"/>
    <w:rsid w:val="0002388B"/>
    <w:rsid w:val="00024732"/>
    <w:rsid w:val="00035167"/>
    <w:rsid w:val="00047D5D"/>
    <w:rsid w:val="000700F3"/>
    <w:rsid w:val="00081645"/>
    <w:rsid w:val="000C17DB"/>
    <w:rsid w:val="000C47AB"/>
    <w:rsid w:val="000E10C1"/>
    <w:rsid w:val="000E45CA"/>
    <w:rsid w:val="000F6AE2"/>
    <w:rsid w:val="00100132"/>
    <w:rsid w:val="001128D9"/>
    <w:rsid w:val="001143B0"/>
    <w:rsid w:val="00121183"/>
    <w:rsid w:val="0012294E"/>
    <w:rsid w:val="00127314"/>
    <w:rsid w:val="00150244"/>
    <w:rsid w:val="00150C7F"/>
    <w:rsid w:val="001711B8"/>
    <w:rsid w:val="00172634"/>
    <w:rsid w:val="001731B3"/>
    <w:rsid w:val="001876F5"/>
    <w:rsid w:val="0019174D"/>
    <w:rsid w:val="00193C4E"/>
    <w:rsid w:val="001C4407"/>
    <w:rsid w:val="001D5714"/>
    <w:rsid w:val="001F26BA"/>
    <w:rsid w:val="001F31EA"/>
    <w:rsid w:val="00201381"/>
    <w:rsid w:val="002026E9"/>
    <w:rsid w:val="00217D72"/>
    <w:rsid w:val="00222712"/>
    <w:rsid w:val="002346F7"/>
    <w:rsid w:val="00240C8F"/>
    <w:rsid w:val="002445EA"/>
    <w:rsid w:val="00266E80"/>
    <w:rsid w:val="0027521F"/>
    <w:rsid w:val="00291693"/>
    <w:rsid w:val="002B3235"/>
    <w:rsid w:val="002E5F0B"/>
    <w:rsid w:val="002F4194"/>
    <w:rsid w:val="0030145C"/>
    <w:rsid w:val="00310A24"/>
    <w:rsid w:val="00314838"/>
    <w:rsid w:val="003259AF"/>
    <w:rsid w:val="0033559A"/>
    <w:rsid w:val="003411E7"/>
    <w:rsid w:val="00350F6F"/>
    <w:rsid w:val="00373FBD"/>
    <w:rsid w:val="003843EA"/>
    <w:rsid w:val="003B3B2F"/>
    <w:rsid w:val="003E1014"/>
    <w:rsid w:val="0040165E"/>
    <w:rsid w:val="004202C0"/>
    <w:rsid w:val="00421668"/>
    <w:rsid w:val="0042205B"/>
    <w:rsid w:val="00453BFA"/>
    <w:rsid w:val="00481FB9"/>
    <w:rsid w:val="004A707E"/>
    <w:rsid w:val="004B5B4F"/>
    <w:rsid w:val="004C39CD"/>
    <w:rsid w:val="004E5EA1"/>
    <w:rsid w:val="004F493F"/>
    <w:rsid w:val="004F66D6"/>
    <w:rsid w:val="004F7737"/>
    <w:rsid w:val="0052726A"/>
    <w:rsid w:val="005303D7"/>
    <w:rsid w:val="005472E9"/>
    <w:rsid w:val="00556B3F"/>
    <w:rsid w:val="00572F9A"/>
    <w:rsid w:val="00583F44"/>
    <w:rsid w:val="00592640"/>
    <w:rsid w:val="00595F4B"/>
    <w:rsid w:val="005B1749"/>
    <w:rsid w:val="005D39F0"/>
    <w:rsid w:val="00616DF2"/>
    <w:rsid w:val="00620096"/>
    <w:rsid w:val="00627DDC"/>
    <w:rsid w:val="006457F7"/>
    <w:rsid w:val="0064628C"/>
    <w:rsid w:val="006541E5"/>
    <w:rsid w:val="00661FA1"/>
    <w:rsid w:val="00671D3D"/>
    <w:rsid w:val="006742A9"/>
    <w:rsid w:val="0067568D"/>
    <w:rsid w:val="00676685"/>
    <w:rsid w:val="00683A68"/>
    <w:rsid w:val="00693873"/>
    <w:rsid w:val="006A5EFA"/>
    <w:rsid w:val="006B022D"/>
    <w:rsid w:val="006C2C6F"/>
    <w:rsid w:val="006D76E2"/>
    <w:rsid w:val="006F70C6"/>
    <w:rsid w:val="00700C7B"/>
    <w:rsid w:val="00715328"/>
    <w:rsid w:val="007201D2"/>
    <w:rsid w:val="0075066C"/>
    <w:rsid w:val="007509FE"/>
    <w:rsid w:val="00755917"/>
    <w:rsid w:val="0075627D"/>
    <w:rsid w:val="00761E80"/>
    <w:rsid w:val="007643B7"/>
    <w:rsid w:val="00775228"/>
    <w:rsid w:val="007B266D"/>
    <w:rsid w:val="007B31BF"/>
    <w:rsid w:val="007D6082"/>
    <w:rsid w:val="007D76F3"/>
    <w:rsid w:val="007E0741"/>
    <w:rsid w:val="007E38E5"/>
    <w:rsid w:val="007E4658"/>
    <w:rsid w:val="007F629D"/>
    <w:rsid w:val="00800C80"/>
    <w:rsid w:val="008016F7"/>
    <w:rsid w:val="00804135"/>
    <w:rsid w:val="0081032D"/>
    <w:rsid w:val="00824627"/>
    <w:rsid w:val="00832EDA"/>
    <w:rsid w:val="0083632D"/>
    <w:rsid w:val="00840524"/>
    <w:rsid w:val="00841618"/>
    <w:rsid w:val="00852826"/>
    <w:rsid w:val="008670C8"/>
    <w:rsid w:val="008833FE"/>
    <w:rsid w:val="00891F10"/>
    <w:rsid w:val="008B05EA"/>
    <w:rsid w:val="008F2A28"/>
    <w:rsid w:val="008F32BC"/>
    <w:rsid w:val="008F7791"/>
    <w:rsid w:val="0090500F"/>
    <w:rsid w:val="00917694"/>
    <w:rsid w:val="00920768"/>
    <w:rsid w:val="009310E1"/>
    <w:rsid w:val="00934132"/>
    <w:rsid w:val="00947FFA"/>
    <w:rsid w:val="00955553"/>
    <w:rsid w:val="00956EC6"/>
    <w:rsid w:val="00965D7E"/>
    <w:rsid w:val="00990C57"/>
    <w:rsid w:val="00997FE9"/>
    <w:rsid w:val="009A550F"/>
    <w:rsid w:val="009A7C82"/>
    <w:rsid w:val="009B6777"/>
    <w:rsid w:val="009C6D3F"/>
    <w:rsid w:val="009E0ED4"/>
    <w:rsid w:val="009E5872"/>
    <w:rsid w:val="009E6C5C"/>
    <w:rsid w:val="009F7B84"/>
    <w:rsid w:val="00A3687D"/>
    <w:rsid w:val="00A42EC1"/>
    <w:rsid w:val="00A45946"/>
    <w:rsid w:val="00A76B27"/>
    <w:rsid w:val="00A80926"/>
    <w:rsid w:val="00A90D1D"/>
    <w:rsid w:val="00A9357C"/>
    <w:rsid w:val="00A967D7"/>
    <w:rsid w:val="00AA4215"/>
    <w:rsid w:val="00AD1543"/>
    <w:rsid w:val="00B04B7D"/>
    <w:rsid w:val="00B10A55"/>
    <w:rsid w:val="00B143AC"/>
    <w:rsid w:val="00B20BF7"/>
    <w:rsid w:val="00B51B69"/>
    <w:rsid w:val="00B53C33"/>
    <w:rsid w:val="00BB6F35"/>
    <w:rsid w:val="00C06816"/>
    <w:rsid w:val="00C67D03"/>
    <w:rsid w:val="00C87B41"/>
    <w:rsid w:val="00CC4F1F"/>
    <w:rsid w:val="00CD1C77"/>
    <w:rsid w:val="00CD6B52"/>
    <w:rsid w:val="00CF4B5C"/>
    <w:rsid w:val="00D012E8"/>
    <w:rsid w:val="00D05C7C"/>
    <w:rsid w:val="00D11748"/>
    <w:rsid w:val="00D4639E"/>
    <w:rsid w:val="00D55A5E"/>
    <w:rsid w:val="00D64E98"/>
    <w:rsid w:val="00D6536F"/>
    <w:rsid w:val="00D66E33"/>
    <w:rsid w:val="00D73DA5"/>
    <w:rsid w:val="00D75241"/>
    <w:rsid w:val="00D75D37"/>
    <w:rsid w:val="00D77409"/>
    <w:rsid w:val="00D806F9"/>
    <w:rsid w:val="00D928AB"/>
    <w:rsid w:val="00DD25CD"/>
    <w:rsid w:val="00DE216D"/>
    <w:rsid w:val="00E12F15"/>
    <w:rsid w:val="00E15C93"/>
    <w:rsid w:val="00E34843"/>
    <w:rsid w:val="00E40BA7"/>
    <w:rsid w:val="00E546E1"/>
    <w:rsid w:val="00E55E19"/>
    <w:rsid w:val="00E60635"/>
    <w:rsid w:val="00E73622"/>
    <w:rsid w:val="00E94386"/>
    <w:rsid w:val="00EA4756"/>
    <w:rsid w:val="00EC0C0B"/>
    <w:rsid w:val="00EC1715"/>
    <w:rsid w:val="00EC2745"/>
    <w:rsid w:val="00EC794D"/>
    <w:rsid w:val="00ED2558"/>
    <w:rsid w:val="00EE50D1"/>
    <w:rsid w:val="00EE6BEC"/>
    <w:rsid w:val="00F06879"/>
    <w:rsid w:val="00F20B71"/>
    <w:rsid w:val="00F248B9"/>
    <w:rsid w:val="00F24D05"/>
    <w:rsid w:val="00F50625"/>
    <w:rsid w:val="00F51120"/>
    <w:rsid w:val="00F57F5A"/>
    <w:rsid w:val="00F65973"/>
    <w:rsid w:val="00F94A7F"/>
    <w:rsid w:val="00FC5969"/>
    <w:rsid w:val="00FD3099"/>
    <w:rsid w:val="00FE4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lang/>
    </w:rPr>
  </w:style>
  <w:style w:type="paragraph" w:customStyle="1" w:styleId="ps1numbered">
    <w:name w:val="ps1 numbered"/>
    <w:basedOn w:val="ps1Char"/>
    <w:rsid w:val="00756A03"/>
    <w:pPr>
      <w:numPr>
        <w:numId w:val="19"/>
      </w:numPr>
    </w:pPr>
  </w:style>
  <w:style w:type="character" w:customStyle="1" w:styleId="ps1CharChar">
    <w:name w:val="ps1 Char Char"/>
    <w:link w:val="ps1Char"/>
    <w:rsid w:val="00955553"/>
    <w:rPr>
      <w:rFonts w:ascii="Cambria" w:hAnsi="Cambria"/>
      <w:lang/>
    </w:rPr>
  </w:style>
  <w:style w:type="paragraph" w:customStyle="1" w:styleId="ps1bullet">
    <w:name w:val="ps1 bullet"/>
    <w:basedOn w:val="Normal"/>
    <w:rsid w:val="009B5F9E"/>
    <w:pPr>
      <w:numPr>
        <w:numId w:val="20"/>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uiPriority w:val="34"/>
    <w:qFormat/>
    <w:rsid w:val="008670C8"/>
    <w:pPr>
      <w:ind w:left="720"/>
      <w:contextualSpacing/>
    </w:pPr>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89395006-8CD4-4573-B765-673FEA036FE9}">
  <ds:schemaRefs>
    <ds:schemaRef ds:uri="http://schemas.microsoft.com/office/2006/metadata/propertie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6</Pages>
  <Words>770</Words>
  <Characters>4390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Course Syllabus</vt:lpstr>
      <vt:lpstr>Course Syllabus</vt:lpstr>
    </vt:vector>
  </TitlesOfParts>
  <Company>The University of Sheffield</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n.abuhanak</cp:lastModifiedBy>
  <cp:revision>2</cp:revision>
  <cp:lastPrinted>2015-03-23T12:23:00Z</cp:lastPrinted>
  <dcterms:created xsi:type="dcterms:W3CDTF">2019-11-05T09:57:00Z</dcterms:created>
  <dcterms:modified xsi:type="dcterms:W3CDTF">2019-11-05T09:57:00Z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